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4153DB" w:rsidRPr="004153DB">
        <w:t xml:space="preserve"> </w:t>
      </w:r>
      <w:r w:rsidR="004153DB" w:rsidRPr="004153DB">
        <w:rPr>
          <w:rFonts w:ascii="Arial" w:hAnsi="Arial" w:cs="Arial"/>
          <w:b/>
          <w:sz w:val="24"/>
          <w:szCs w:val="24"/>
        </w:rPr>
        <w:t>20</w:t>
      </w:r>
      <w:r w:rsidR="0085423C">
        <w:rPr>
          <w:rFonts w:ascii="Arial" w:hAnsi="Arial" w:cs="Arial"/>
          <w:b/>
          <w:sz w:val="24"/>
          <w:szCs w:val="24"/>
        </w:rPr>
        <w:t>2251</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C4E3E">
        <w:rPr>
          <w:rFonts w:ascii="Arial" w:hAnsi="Arial" w:cs="Arial"/>
          <w:b/>
          <w:sz w:val="24"/>
        </w:rPr>
        <w:t>December</w:t>
      </w:r>
      <w:r w:rsidR="001E4E22">
        <w:rPr>
          <w:rFonts w:ascii="Arial" w:hAnsi="Arial" w:cs="Arial"/>
          <w:b/>
          <w:sz w:val="24"/>
        </w:rPr>
        <w:t xml:space="preserve"> </w:t>
      </w:r>
      <w:r w:rsidR="005C4E3E">
        <w:rPr>
          <w:rFonts w:ascii="Arial" w:hAnsi="Arial" w:cs="Arial"/>
          <w:b/>
          <w:sz w:val="24"/>
        </w:rPr>
        <w:t>7</w:t>
      </w:r>
      <w:r w:rsidR="001E4E22">
        <w:rPr>
          <w:rFonts w:ascii="Arial" w:hAnsi="Arial" w:cs="Arial"/>
          <w:b/>
          <w:sz w:val="24"/>
        </w:rPr>
        <w:t>-1</w:t>
      </w:r>
      <w:r w:rsidR="005C4E3E">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3D3B" w:rsidRPr="00B03D3B">
        <w:rPr>
          <w:rFonts w:ascii="Arial" w:hAnsi="Arial" w:cs="Arial"/>
          <w:lang w:eastAsia="ja-JP"/>
        </w:rPr>
        <w:t>9.2.7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153DB" w:rsidP="001A248F">
            <w:pPr>
              <w:tabs>
                <w:tab w:val="left" w:pos="567"/>
              </w:tabs>
              <w:spacing w:after="0"/>
              <w:rPr>
                <w:rFonts w:ascii="Arial" w:hAnsi="Arial" w:cs="Arial"/>
              </w:rPr>
            </w:pPr>
            <w:r w:rsidRPr="007754BD">
              <w:rPr>
                <w:rFonts w:ascii="Arial" w:hAnsi="Arial" w:cs="Arial"/>
              </w:rPr>
              <w:t xml:space="preserve">5G V2X with NR </w:t>
            </w:r>
            <w:proofErr w:type="spellStart"/>
            <w:r w:rsidRPr="007754BD">
              <w:rPr>
                <w:rFonts w:ascii="Arial" w:hAnsi="Arial" w:cs="Arial"/>
              </w:rPr>
              <w:t>sidelink</w:t>
            </w:r>
            <w:proofErr w:type="spellEnd"/>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DC3339" w:rsidRDefault="00871653" w:rsidP="001A248F">
            <w:pPr>
              <w:tabs>
                <w:tab w:val="left" w:pos="567"/>
              </w:tabs>
              <w:spacing w:after="0"/>
              <w:rPr>
                <w:rFonts w:ascii="Arial" w:hAnsi="Arial" w:cs="Arial"/>
                <w:lang w:eastAsia="ja-JP"/>
              </w:rPr>
            </w:pPr>
            <w:r w:rsidRPr="00DC3339">
              <w:rPr>
                <w:rFonts w:ascii="Arial" w:hAnsi="Arial" w:cs="Arial"/>
              </w:rPr>
              <w:t>Study Item:</w:t>
            </w:r>
            <w:r w:rsidRPr="00DC3339">
              <w:rPr>
                <w:rFonts w:ascii="Arial" w:hAnsi="Arial" w:cs="Arial" w:hint="eastAsia"/>
                <w:lang w:eastAsia="ja-JP"/>
              </w:rPr>
              <w:t xml:space="preserve"> </w:t>
            </w:r>
          </w:p>
          <w:p w:rsidR="00871653" w:rsidRPr="00DC3339" w:rsidRDefault="00DC3339" w:rsidP="001A248F">
            <w:pPr>
              <w:tabs>
                <w:tab w:val="left" w:pos="567"/>
              </w:tabs>
              <w:spacing w:after="0"/>
              <w:rPr>
                <w:rFonts w:ascii="Arial" w:hAnsi="Arial" w:cs="Arial"/>
              </w:rPr>
            </w:pPr>
            <w:r w:rsidRPr="00DC3339">
              <w:rPr>
                <w:rFonts w:ascii="Arial" w:hAnsi="Arial" w:cs="Arial"/>
                <w:lang w:eastAsia="ja-JP"/>
              </w:rPr>
              <w:t>No</w:t>
            </w:r>
          </w:p>
        </w:tc>
        <w:tc>
          <w:tcPr>
            <w:tcW w:w="1842" w:type="dxa"/>
          </w:tcPr>
          <w:p w:rsidR="00871653" w:rsidRPr="00DC3339" w:rsidRDefault="00871653" w:rsidP="001A248F">
            <w:pPr>
              <w:tabs>
                <w:tab w:val="left" w:pos="567"/>
              </w:tabs>
              <w:spacing w:after="0"/>
              <w:rPr>
                <w:rFonts w:ascii="Arial" w:hAnsi="Arial" w:cs="Arial"/>
                <w:lang w:eastAsia="ja-JP"/>
              </w:rPr>
            </w:pPr>
            <w:r w:rsidRPr="00DC3339">
              <w:rPr>
                <w:rFonts w:ascii="Arial" w:hAnsi="Arial" w:cs="Arial"/>
              </w:rPr>
              <w:t>Core part:</w:t>
            </w:r>
            <w:r w:rsidRPr="00DC3339">
              <w:rPr>
                <w:rFonts w:ascii="Arial" w:hAnsi="Arial" w:cs="Arial"/>
                <w:lang w:eastAsia="ja-JP"/>
              </w:rPr>
              <w:t xml:space="preserve"> </w:t>
            </w:r>
          </w:p>
          <w:p w:rsidR="00871653" w:rsidRPr="00DC3339" w:rsidRDefault="00871653" w:rsidP="001A248F">
            <w:pPr>
              <w:tabs>
                <w:tab w:val="left" w:pos="567"/>
              </w:tabs>
              <w:spacing w:after="0"/>
              <w:rPr>
                <w:rFonts w:ascii="Arial" w:hAnsi="Arial" w:cs="Arial"/>
                <w:lang w:eastAsia="ja-JP"/>
              </w:rPr>
            </w:pPr>
            <w:r w:rsidRPr="00DC3339">
              <w:rPr>
                <w:rFonts w:ascii="Arial" w:hAnsi="Arial" w:cs="Arial"/>
                <w:lang w:eastAsia="ja-JP"/>
              </w:rPr>
              <w:t>No</w:t>
            </w:r>
          </w:p>
        </w:tc>
        <w:tc>
          <w:tcPr>
            <w:tcW w:w="2309" w:type="dxa"/>
            <w:gridSpan w:val="2"/>
          </w:tcPr>
          <w:p w:rsidR="00871653" w:rsidRPr="00DC3339" w:rsidRDefault="00871653" w:rsidP="001A248F">
            <w:pPr>
              <w:tabs>
                <w:tab w:val="left" w:pos="567"/>
              </w:tabs>
              <w:spacing w:after="0"/>
              <w:rPr>
                <w:rFonts w:ascii="Arial" w:hAnsi="Arial" w:cs="Arial"/>
              </w:rPr>
            </w:pPr>
            <w:r w:rsidRPr="00DC3339">
              <w:rPr>
                <w:rFonts w:ascii="Arial" w:hAnsi="Arial" w:cs="Arial"/>
              </w:rPr>
              <w:t>Performance part:</w:t>
            </w:r>
          </w:p>
          <w:p w:rsidR="00871653" w:rsidRPr="00DC3339" w:rsidRDefault="00871653" w:rsidP="0036248C">
            <w:pPr>
              <w:tabs>
                <w:tab w:val="left" w:pos="567"/>
              </w:tabs>
              <w:spacing w:after="0"/>
              <w:rPr>
                <w:rFonts w:ascii="Arial" w:hAnsi="Arial" w:cs="Arial"/>
                <w:lang w:eastAsia="ja-JP"/>
              </w:rPr>
            </w:pPr>
            <w:r w:rsidRPr="00DC3339">
              <w:rPr>
                <w:rFonts w:ascii="Arial" w:hAnsi="Arial" w:cs="Arial" w:hint="eastAsia"/>
                <w:lang w:eastAsia="ja-JP"/>
              </w:rPr>
              <w:t>Yes</w:t>
            </w:r>
          </w:p>
        </w:tc>
        <w:tc>
          <w:tcPr>
            <w:tcW w:w="1653" w:type="dxa"/>
          </w:tcPr>
          <w:p w:rsidR="00871653" w:rsidRPr="00DC3339" w:rsidRDefault="00871653" w:rsidP="001A248F">
            <w:pPr>
              <w:tabs>
                <w:tab w:val="left" w:pos="567"/>
              </w:tabs>
              <w:spacing w:after="0"/>
              <w:rPr>
                <w:rFonts w:ascii="Arial" w:hAnsi="Arial" w:cs="Arial"/>
              </w:rPr>
            </w:pPr>
            <w:r w:rsidRPr="00DC3339">
              <w:rPr>
                <w:rFonts w:ascii="Arial" w:hAnsi="Arial" w:cs="Arial"/>
              </w:rPr>
              <w:t>Testing part:</w:t>
            </w:r>
          </w:p>
          <w:p w:rsidR="00871653" w:rsidRPr="00DC3339" w:rsidRDefault="00871653" w:rsidP="0036248C">
            <w:pPr>
              <w:tabs>
                <w:tab w:val="left" w:pos="567"/>
              </w:tabs>
              <w:spacing w:after="0"/>
              <w:rPr>
                <w:rFonts w:ascii="Arial" w:hAnsi="Arial" w:cs="Arial"/>
                <w:lang w:eastAsia="ja-JP"/>
              </w:rPr>
            </w:pPr>
            <w:r w:rsidRPr="00DC3339">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C3339" w:rsidP="008836AC">
            <w:pPr>
              <w:tabs>
                <w:tab w:val="left" w:pos="567"/>
              </w:tabs>
              <w:spacing w:after="0"/>
              <w:rPr>
                <w:rFonts w:ascii="Arial" w:hAnsi="Arial" w:cs="Arial"/>
              </w:rPr>
            </w:pPr>
            <w:r w:rsidRPr="00DC3339">
              <w:rPr>
                <w:rFonts w:ascii="Arial" w:hAnsi="Arial" w:cs="Arial"/>
              </w:rPr>
              <w:t>5G_V2X_NRSL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C3339" w:rsidP="008836AC">
            <w:pPr>
              <w:tabs>
                <w:tab w:val="left" w:pos="567"/>
              </w:tabs>
              <w:spacing w:after="0"/>
              <w:rPr>
                <w:rFonts w:ascii="Arial" w:hAnsi="Arial" w:cs="Arial"/>
                <w:lang w:eastAsia="ja-JP"/>
              </w:rPr>
            </w:pPr>
            <w:r w:rsidRPr="00DC3339">
              <w:rPr>
                <w:rFonts w:ascii="Arial" w:hAnsi="Arial" w:cs="Arial"/>
                <w:lang w:eastAsia="ja-JP"/>
              </w:rPr>
              <w:t>830078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C3339" w:rsidP="008836AC">
            <w:pPr>
              <w:tabs>
                <w:tab w:val="left" w:pos="567"/>
              </w:tabs>
              <w:spacing w:after="0"/>
              <w:rPr>
                <w:rFonts w:ascii="Arial" w:hAnsi="Arial" w:cs="Arial"/>
                <w:lang w:eastAsia="ja-JP"/>
              </w:rPr>
            </w:pPr>
            <w:r w:rsidRPr="007754BD">
              <w:rPr>
                <w:rFonts w:ascii="Arial" w:hAnsi="Arial" w:cs="Arial"/>
                <w:lang w:eastAsia="ja-JP"/>
              </w:rPr>
              <w:t>RP-191723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 xml:space="preserve">Study Item: </w:t>
            </w:r>
          </w:p>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mm/</w:t>
            </w:r>
            <w:proofErr w:type="spellStart"/>
            <w:r w:rsidRPr="00DC3339">
              <w:rPr>
                <w:rFonts w:ascii="Arial" w:hAnsi="Arial" w:cs="Arial"/>
                <w:lang w:eastAsia="ja-JP"/>
              </w:rPr>
              <w:t>yyyy</w:t>
            </w:r>
            <w:proofErr w:type="spellEnd"/>
          </w:p>
        </w:tc>
        <w:tc>
          <w:tcPr>
            <w:tcW w:w="1842" w:type="dxa"/>
          </w:tcPr>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Core part: mm/</w:t>
            </w:r>
            <w:proofErr w:type="spellStart"/>
            <w:r w:rsidRPr="00DC3339">
              <w:rPr>
                <w:rFonts w:ascii="Arial" w:hAnsi="Arial" w:cs="Arial"/>
                <w:lang w:eastAsia="ja-JP"/>
              </w:rPr>
              <w:t>yyyy</w:t>
            </w:r>
            <w:proofErr w:type="spellEnd"/>
          </w:p>
        </w:tc>
        <w:tc>
          <w:tcPr>
            <w:tcW w:w="2268" w:type="dxa"/>
          </w:tcPr>
          <w:p w:rsidR="00871653" w:rsidRPr="008836AC" w:rsidRDefault="00871653" w:rsidP="00570A95">
            <w:pPr>
              <w:tabs>
                <w:tab w:val="left" w:pos="567"/>
              </w:tabs>
              <w:spacing w:after="0"/>
              <w:rPr>
                <w:rFonts w:ascii="Arial" w:hAnsi="Arial" w:cs="Arial"/>
                <w:lang w:eastAsia="ja-JP"/>
              </w:rPr>
            </w:pPr>
            <w:r>
              <w:rPr>
                <w:rFonts w:ascii="Arial" w:hAnsi="Arial" w:cs="Arial"/>
                <w:lang w:eastAsia="ja-JP"/>
              </w:rPr>
              <w:t xml:space="preserve">Performance part: </w:t>
            </w:r>
            <w:r w:rsidR="00DC3339" w:rsidRPr="00F0235D">
              <w:rPr>
                <w:rFonts w:ascii="Arial" w:hAnsi="Arial" w:cs="Arial"/>
                <w:lang w:eastAsia="ja-JP"/>
              </w:rPr>
              <w:t>03/2021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C3339">
              <w:rPr>
                <w:rFonts w:ascii="Arial" w:hAnsi="Arial" w:cs="Arial"/>
                <w:lang w:eastAsia="ja-JP"/>
              </w:rPr>
              <w:t>mm/</w:t>
            </w:r>
            <w:proofErr w:type="spellStart"/>
            <w:r w:rsidRPr="00DC3339">
              <w:rPr>
                <w:rFonts w:ascii="Arial" w:hAnsi="Arial" w:cs="Arial"/>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DC3339">
              <w:rPr>
                <w:rFonts w:ascii="Arial" w:hAnsi="Arial" w:cs="Arial" w:hint="eastAsia"/>
                <w:lang w:eastAsia="ja-JP"/>
              </w:rPr>
              <w:t>xx %</w:t>
            </w:r>
          </w:p>
        </w:tc>
        <w:tc>
          <w:tcPr>
            <w:tcW w:w="1842" w:type="dxa"/>
          </w:tcPr>
          <w:p w:rsidR="00871653" w:rsidRPr="00F0235D" w:rsidRDefault="00871653" w:rsidP="008836AC">
            <w:pPr>
              <w:tabs>
                <w:tab w:val="left" w:pos="567"/>
              </w:tabs>
              <w:spacing w:after="0"/>
              <w:rPr>
                <w:rFonts w:ascii="Arial" w:hAnsi="Arial" w:cs="Arial"/>
                <w:lang w:eastAsia="ja-JP"/>
              </w:rPr>
            </w:pPr>
            <w:r w:rsidRPr="00F0235D">
              <w:rPr>
                <w:rFonts w:ascii="Arial" w:hAnsi="Arial" w:cs="Arial"/>
                <w:lang w:eastAsia="ja-JP"/>
              </w:rPr>
              <w:t xml:space="preserve">Core part: </w:t>
            </w:r>
          </w:p>
          <w:p w:rsidR="00871653" w:rsidRPr="00F0235D" w:rsidRDefault="00DC3339" w:rsidP="008836AC">
            <w:pPr>
              <w:tabs>
                <w:tab w:val="left" w:pos="567"/>
              </w:tabs>
              <w:spacing w:after="0"/>
              <w:rPr>
                <w:rFonts w:ascii="Arial" w:hAnsi="Arial" w:cs="Arial"/>
                <w:lang w:eastAsia="ja-JP"/>
              </w:rPr>
            </w:pPr>
            <w:r w:rsidRPr="00F0235D">
              <w:rPr>
                <w:rFonts w:ascii="Arial" w:hAnsi="Arial" w:cs="Arial"/>
                <w:lang w:eastAsia="ja-JP"/>
              </w:rPr>
              <w:t>100</w:t>
            </w:r>
            <w:r w:rsidR="00871653" w:rsidRPr="00F0235D">
              <w:rPr>
                <w:rFonts w:ascii="Arial" w:hAnsi="Arial" w:cs="Arial"/>
                <w:lang w:eastAsia="ja-JP"/>
              </w:rPr>
              <w:t>%</w:t>
            </w:r>
          </w:p>
        </w:tc>
        <w:tc>
          <w:tcPr>
            <w:tcW w:w="2268" w:type="dxa"/>
          </w:tcPr>
          <w:p w:rsidR="00871653" w:rsidRPr="00F0235D" w:rsidRDefault="00871653" w:rsidP="00DC3339">
            <w:pPr>
              <w:tabs>
                <w:tab w:val="left" w:pos="567"/>
              </w:tabs>
              <w:spacing w:after="0"/>
              <w:rPr>
                <w:rFonts w:ascii="Arial" w:hAnsi="Arial" w:cs="Arial"/>
                <w:lang w:eastAsia="ja-JP"/>
              </w:rPr>
            </w:pPr>
            <w:r w:rsidRPr="00F0235D">
              <w:rPr>
                <w:rFonts w:ascii="Arial" w:hAnsi="Arial" w:cs="Arial"/>
                <w:lang w:eastAsia="ja-JP"/>
              </w:rPr>
              <w:t xml:space="preserve">Performance Part: </w:t>
            </w:r>
            <w:r w:rsidR="005C4E3E" w:rsidRPr="00F0235D">
              <w:rPr>
                <w:rFonts w:ascii="Arial" w:hAnsi="Arial" w:cs="Arial"/>
                <w:color w:val="00B050"/>
                <w:lang w:eastAsia="ja-JP"/>
              </w:rPr>
              <w:t>65</w:t>
            </w:r>
            <w:r w:rsidRPr="00F0235D">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C3339">
              <w:rPr>
                <w:rFonts w:ascii="Arial" w:hAnsi="Arial" w:cs="Arial"/>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DC3339" w:rsidP="001A248F">
            <w:pPr>
              <w:tabs>
                <w:tab w:val="left" w:pos="567"/>
              </w:tabs>
              <w:spacing w:after="0"/>
              <w:rPr>
                <w:rFonts w:ascii="Arial" w:hAnsi="Arial" w:cs="Arial"/>
                <w:color w:val="FF0000"/>
              </w:rPr>
            </w:pPr>
            <w:r w:rsidRPr="00B03D3B">
              <w:rPr>
                <w:rFonts w:ascii="Arial" w:hAnsi="Arial" w:cs="Arial"/>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C3339" w:rsidP="0036248C">
            <w:pPr>
              <w:tabs>
                <w:tab w:val="left" w:pos="567"/>
              </w:tabs>
              <w:spacing w:after="0"/>
              <w:rPr>
                <w:rFonts w:ascii="Arial" w:hAnsi="Arial" w:cs="Arial"/>
                <w:lang w:eastAsia="ja-JP"/>
              </w:rPr>
            </w:pPr>
            <w:r w:rsidRPr="006817D5">
              <w:rPr>
                <w:rFonts w:ascii="Arial" w:hAnsi="Arial" w:cs="Arial"/>
                <w:lang w:eastAsia="ja-JP"/>
              </w:rPr>
              <w:t>Hanbyul Seo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C3339" w:rsidP="001A248F">
            <w:pPr>
              <w:tabs>
                <w:tab w:val="left" w:pos="567"/>
              </w:tabs>
              <w:spacing w:after="0"/>
              <w:rPr>
                <w:rFonts w:ascii="Arial" w:hAnsi="Arial" w:cs="Arial"/>
                <w:lang w:eastAsia="ja-JP"/>
              </w:rPr>
            </w:pPr>
            <w:r w:rsidRPr="006817D5">
              <w:rPr>
                <w:rFonts w:ascii="Arial" w:hAnsi="Arial" w:cs="Arial"/>
                <w:lang w:eastAsia="ja-JP"/>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C3339" w:rsidP="001A248F">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03D3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093C93" w:rsidRPr="008A308A" w:rsidRDefault="00093C93" w:rsidP="00093C93">
      <w:pPr>
        <w:rPr>
          <w:rFonts w:eastAsiaTheme="minorEastAsia"/>
          <w:b/>
          <w:lang w:eastAsia="ko-KR"/>
        </w:rPr>
      </w:pPr>
      <w:r w:rsidRPr="008A308A">
        <w:rPr>
          <w:rFonts w:eastAsiaTheme="minorEastAsia" w:hint="eastAsia"/>
          <w:b/>
          <w:lang w:eastAsia="ko-KR"/>
        </w:rPr>
        <w:t>RAN4#9</w:t>
      </w:r>
      <w:r>
        <w:rPr>
          <w:rFonts w:eastAsiaTheme="minorEastAsia"/>
          <w:b/>
          <w:lang w:eastAsia="ko-KR"/>
        </w:rPr>
        <w:t>7</w:t>
      </w:r>
      <w:r w:rsidRPr="008A308A">
        <w:rPr>
          <w:rFonts w:eastAsiaTheme="minorEastAsia" w:hint="eastAsia"/>
          <w:b/>
          <w:lang w:eastAsia="ko-KR"/>
        </w:rPr>
        <w:t>-</w:t>
      </w:r>
      <w:r w:rsidRPr="008A308A">
        <w:rPr>
          <w:rFonts w:eastAsiaTheme="minorEastAsia"/>
          <w:b/>
          <w:lang w:eastAsia="ko-KR"/>
        </w:rPr>
        <w:t>e</w:t>
      </w:r>
      <w:r>
        <w:rPr>
          <w:rFonts w:eastAsiaTheme="minorEastAsia"/>
          <w:b/>
          <w:lang w:eastAsia="ko-KR"/>
        </w:rPr>
        <w:t xml:space="preserve"> : RRM(Performance)</w:t>
      </w:r>
    </w:p>
    <w:p w:rsidR="00093C93" w:rsidRDefault="00093C93" w:rsidP="00093C93">
      <w:pPr>
        <w:rPr>
          <w:rFonts w:eastAsiaTheme="minorEastAsia"/>
          <w:lang w:eastAsia="ko-KR"/>
        </w:rPr>
      </w:pPr>
      <w:r>
        <w:rPr>
          <w:rFonts w:eastAsiaTheme="minorEastAsia" w:hint="eastAsia"/>
          <w:lang w:eastAsia="ko-KR"/>
        </w:rPr>
        <w:t xml:space="preserve">In </w:t>
      </w:r>
      <w:r>
        <w:rPr>
          <w:rFonts w:eastAsiaTheme="minorEastAsia"/>
          <w:lang w:eastAsia="ko-KR"/>
        </w:rPr>
        <w:t>RRM</w:t>
      </w:r>
      <w:r>
        <w:rPr>
          <w:rFonts w:eastAsiaTheme="minorEastAsia" w:hint="eastAsia"/>
          <w:lang w:eastAsia="ko-KR"/>
        </w:rPr>
        <w:t xml:space="preserve"> session, </w:t>
      </w:r>
      <w:r w:rsidR="007865B5">
        <w:rPr>
          <w:rFonts w:eastAsiaTheme="minorEastAsia"/>
          <w:lang w:eastAsia="ko-KR"/>
        </w:rPr>
        <w:t>24 contributions were submitted.</w:t>
      </w:r>
    </w:p>
    <w:p w:rsidR="004D626D" w:rsidRDefault="00970873" w:rsidP="004D626D">
      <w:pPr>
        <w:rPr>
          <w:rFonts w:eastAsiaTheme="minorEastAsia"/>
          <w:lang w:eastAsia="ko-KR"/>
        </w:rPr>
      </w:pPr>
      <w:r>
        <w:rPr>
          <w:rFonts w:eastAsiaTheme="minorEastAsia"/>
          <w:lang w:eastAsia="ko-KR"/>
        </w:rPr>
        <w:t>Following 2</w:t>
      </w:r>
      <w:r w:rsidR="004D626D">
        <w:rPr>
          <w:rFonts w:eastAsiaTheme="minorEastAsia"/>
          <w:lang w:eastAsia="ko-KR"/>
        </w:rPr>
        <w:t xml:space="preserve"> CR</w:t>
      </w:r>
      <w:r>
        <w:rPr>
          <w:rFonts w:eastAsiaTheme="minorEastAsia"/>
          <w:lang w:eastAsia="ko-KR"/>
        </w:rPr>
        <w:t>s</w:t>
      </w:r>
      <w:r w:rsidR="004D626D">
        <w:rPr>
          <w:rFonts w:eastAsiaTheme="minorEastAsia"/>
          <w:lang w:eastAsia="ko-KR"/>
        </w:rPr>
        <w:t xml:space="preserve">, </w:t>
      </w:r>
      <w:r w:rsidR="0028422F">
        <w:rPr>
          <w:rFonts w:eastAsiaTheme="minorEastAsia"/>
          <w:lang w:eastAsia="ko-KR"/>
        </w:rPr>
        <w:t xml:space="preserve">8 </w:t>
      </w:r>
      <w:r w:rsidR="004D626D">
        <w:rPr>
          <w:rFonts w:eastAsiaTheme="minorEastAsia"/>
          <w:lang w:eastAsia="ko-KR"/>
        </w:rPr>
        <w:t>draft CRs and 1 draft big CR were endorsed for performance requirements.</w:t>
      </w:r>
    </w:p>
    <w:tbl>
      <w:tblPr>
        <w:tblW w:w="9355" w:type="dxa"/>
        <w:tblCellMar>
          <w:left w:w="0" w:type="dxa"/>
          <w:right w:w="0" w:type="dxa"/>
        </w:tblCellMar>
        <w:tblLook w:val="04A0" w:firstRow="1" w:lastRow="0" w:firstColumn="1" w:lastColumn="0" w:noHBand="0" w:noVBand="1"/>
      </w:tblPr>
      <w:tblGrid>
        <w:gridCol w:w="7112"/>
        <w:gridCol w:w="1100"/>
        <w:gridCol w:w="1143"/>
      </w:tblGrid>
      <w:tr w:rsidR="00970873" w:rsidRPr="00A637A4" w:rsidTr="00970873">
        <w:trPr>
          <w:trHeight w:val="422"/>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970873" w:rsidRPr="00C827A0" w:rsidRDefault="00970873" w:rsidP="004D626D">
            <w:pPr>
              <w:autoSpaceDE/>
              <w:autoSpaceDN/>
              <w:ind w:firstLineChars="50" w:firstLine="90"/>
              <w:rPr>
                <w:sz w:val="18"/>
                <w:highlight w:val="yellow"/>
                <w:lang w:val="en-US"/>
              </w:rPr>
            </w:pPr>
            <w:r w:rsidRPr="00C827A0">
              <w:rPr>
                <w:sz w:val="18"/>
              </w:rPr>
              <w:t>Draft big CR(10.4, A3.19, A.9, B.4)</w:t>
            </w:r>
            <w:r w:rsidRPr="00C827A0">
              <w:rPr>
                <w:rFonts w:hint="eastAsia"/>
                <w:sz w:val="18"/>
              </w:rPr>
              <w:t xml:space="preserve"> </w:t>
            </w:r>
            <w:r w:rsidRPr="00C827A0">
              <w:rPr>
                <w:sz w:val="18"/>
              </w:rPr>
              <w:t xml:space="preserve">Introduction of Rel-16 NR V2X RRM performance requirements (TS 38.133) </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Pr="00970873" w:rsidRDefault="00970873" w:rsidP="00970873">
            <w:pPr>
              <w:autoSpaceDE/>
              <w:autoSpaceDN/>
              <w:ind w:firstLineChars="50" w:firstLine="90"/>
              <w:rPr>
                <w:rFonts w:eastAsiaTheme="minorEastAsia"/>
                <w:sz w:val="18"/>
                <w:lang w:eastAsia="ko-KR"/>
              </w:rPr>
            </w:pPr>
            <w:r>
              <w:rPr>
                <w:rFonts w:eastAsiaTheme="minorEastAsia"/>
                <w:sz w:val="18"/>
                <w:lang w:eastAsia="ko-KR"/>
              </w:rPr>
              <w:t>D</w:t>
            </w:r>
            <w:r>
              <w:rPr>
                <w:rFonts w:eastAsiaTheme="minorEastAsia" w:hint="eastAsia"/>
                <w:sz w:val="18"/>
                <w:lang w:eastAsia="ko-KR"/>
              </w:rPr>
              <w:t>raft</w:t>
            </w:r>
            <w:r>
              <w:rPr>
                <w:rFonts w:eastAsiaTheme="minorEastAsia"/>
                <w:sz w:val="18"/>
                <w:lang w:eastAsia="ko-KR"/>
              </w:rPr>
              <w:t xml:space="preserve"> Big</w:t>
            </w:r>
            <w:r>
              <w:rPr>
                <w:rFonts w:eastAsiaTheme="minorEastAsia" w:hint="eastAsia"/>
                <w:sz w:val="18"/>
                <w:lang w:eastAsia="ko-KR"/>
              </w:rPr>
              <w:t xml:space="preserve"> </w:t>
            </w:r>
            <w:r>
              <w:rPr>
                <w:rFonts w:eastAsiaTheme="minorEastAsia"/>
                <w:sz w:val="18"/>
                <w:lang w:eastAsia="ko-KR"/>
              </w:rPr>
              <w:t>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970873" w:rsidRPr="00A637A4" w:rsidRDefault="00970873" w:rsidP="004D626D">
            <w:pPr>
              <w:autoSpaceDE/>
              <w:autoSpaceDN/>
              <w:rPr>
                <w:sz w:val="18"/>
              </w:rPr>
            </w:pPr>
            <w:r w:rsidRPr="00A637A4">
              <w:rPr>
                <w:rFonts w:hint="eastAsia"/>
                <w:sz w:val="18"/>
              </w:rPr>
              <w:t xml:space="preserve"> </w:t>
            </w:r>
            <w:r w:rsidRPr="004D626D">
              <w:rPr>
                <w:sz w:val="18"/>
              </w:rPr>
              <w:t>R4-20</w:t>
            </w:r>
            <w:r w:rsidRPr="004D626D">
              <w:rPr>
                <w:kern w:val="2"/>
                <w:sz w:val="18"/>
                <w:szCs w:val="22"/>
                <w:lang w:val="en-US"/>
              </w:rPr>
              <w:t>1710</w:t>
            </w:r>
            <w:r w:rsidRPr="004D626D">
              <w:rPr>
                <w:sz w:val="18"/>
              </w:rPr>
              <w:t>5</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0715C1">
            <w:pPr>
              <w:autoSpaceDE/>
              <w:autoSpaceDN/>
              <w:ind w:firstLineChars="50" w:firstLine="90"/>
              <w:rPr>
                <w:sz w:val="18"/>
              </w:rPr>
            </w:pPr>
            <w:r>
              <w:rPr>
                <w:sz w:val="18"/>
              </w:rPr>
              <w:t>10.4/10.4.1/10.4.2</w:t>
            </w:r>
            <w:r w:rsidRPr="00F073B2">
              <w:rPr>
                <w:rFonts w:hint="eastAsia"/>
                <w:sz w:val="18"/>
              </w:rPr>
              <w:t xml:space="preserve"> </w:t>
            </w:r>
            <w:r w:rsidRPr="00801A97">
              <w:rPr>
                <w:sz w:val="18"/>
              </w:rPr>
              <w:t>Intra-frequency PSBCH-RSRP accuracy requirements for FR1</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Pr="00970873" w:rsidRDefault="00970873" w:rsidP="00970873">
            <w:pPr>
              <w:autoSpaceDE/>
              <w:autoSpaceDN/>
              <w:ind w:firstLineChars="50" w:firstLine="90"/>
              <w:rPr>
                <w:rFonts w:eastAsiaTheme="minorEastAsia"/>
                <w:sz w:val="18"/>
                <w:lang w:eastAsia="ko-KR"/>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4D626D">
            <w:pPr>
              <w:autoSpaceDE/>
              <w:autoSpaceDN/>
              <w:rPr>
                <w:sz w:val="18"/>
              </w:rPr>
            </w:pPr>
            <w:r w:rsidRPr="00A637A4">
              <w:rPr>
                <w:rFonts w:hint="eastAsia"/>
                <w:sz w:val="18"/>
              </w:rPr>
              <w:t xml:space="preserve"> </w:t>
            </w:r>
            <w:r>
              <w:rPr>
                <w:sz w:val="18"/>
              </w:rPr>
              <w:t>R4-20</w:t>
            </w:r>
            <w:r w:rsidRPr="00801A97">
              <w:rPr>
                <w:kern w:val="2"/>
                <w:sz w:val="18"/>
                <w:szCs w:val="22"/>
                <w:lang w:val="en-US"/>
              </w:rPr>
              <w:t>17104</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Default="00970873" w:rsidP="000715C1">
            <w:pPr>
              <w:autoSpaceDE/>
              <w:autoSpaceDN/>
              <w:ind w:firstLineChars="50" w:firstLine="90"/>
              <w:rPr>
                <w:sz w:val="18"/>
              </w:rPr>
            </w:pPr>
            <w:r>
              <w:rPr>
                <w:rFonts w:hint="eastAsia"/>
                <w:sz w:val="18"/>
              </w:rPr>
              <w:t xml:space="preserve">10.4.3 </w:t>
            </w:r>
            <w:r w:rsidRPr="00801A97">
              <w:rPr>
                <w:sz w:val="18"/>
              </w:rPr>
              <w:t>Intra-Frequency SL-RSSI Measurement Accuracy Requirements for FR1</w:t>
            </w:r>
          </w:p>
          <w:p w:rsidR="00970873" w:rsidRDefault="00970873" w:rsidP="000715C1">
            <w:pPr>
              <w:autoSpaceDE/>
              <w:autoSpaceDN/>
              <w:ind w:firstLineChars="50" w:firstLine="90"/>
              <w:rPr>
                <w:sz w:val="18"/>
              </w:rPr>
            </w:pPr>
            <w:r>
              <w:rPr>
                <w:sz w:val="18"/>
              </w:rPr>
              <w:t xml:space="preserve">10.4.4 </w:t>
            </w:r>
            <w:r w:rsidRPr="00801A97">
              <w:rPr>
                <w:sz w:val="18"/>
              </w:rPr>
              <w:t>Intra-Frequency L1 SL-RSRP Measurement Accuracy Requirements for FR1</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Pr="00970873" w:rsidRDefault="00970873" w:rsidP="00970873">
            <w:pPr>
              <w:autoSpaceDE/>
              <w:autoSpaceDN/>
              <w:ind w:firstLineChars="50" w:firstLine="90"/>
              <w:rPr>
                <w:rFonts w:eastAsiaTheme="minorEastAsia"/>
                <w:sz w:val="18"/>
                <w:lang w:eastAsia="ko-KR"/>
              </w:rPr>
            </w:pPr>
            <w:r>
              <w:rPr>
                <w:rFonts w:eastAsiaTheme="minorEastAsia" w:hint="eastAsia"/>
                <w:sz w:val="18"/>
                <w:lang w:eastAsia="ko-KR"/>
              </w:rPr>
              <w:t>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4D626D">
            <w:pPr>
              <w:autoSpaceDE/>
              <w:autoSpaceDN/>
              <w:rPr>
                <w:sz w:val="18"/>
              </w:rPr>
            </w:pPr>
            <w:r>
              <w:rPr>
                <w:rFonts w:hint="eastAsia"/>
                <w:sz w:val="18"/>
              </w:rPr>
              <w:t xml:space="preserve"> </w:t>
            </w:r>
            <w:r>
              <w:rPr>
                <w:sz w:val="18"/>
              </w:rPr>
              <w:t>R4-20</w:t>
            </w:r>
            <w:r>
              <w:rPr>
                <w:rFonts w:hint="eastAsia"/>
                <w:sz w:val="18"/>
              </w:rPr>
              <w:t>17102</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Default="00970873" w:rsidP="000715C1">
            <w:pPr>
              <w:autoSpaceDE/>
              <w:autoSpaceDN/>
              <w:ind w:firstLineChars="50" w:firstLine="90"/>
              <w:rPr>
                <w:sz w:val="18"/>
              </w:rPr>
            </w:pPr>
            <w:r>
              <w:rPr>
                <w:rFonts w:hint="eastAsia"/>
                <w:sz w:val="18"/>
              </w:rPr>
              <w:t xml:space="preserve">A.3.19 </w:t>
            </w:r>
            <w:r w:rsidRPr="00801A97">
              <w:rPr>
                <w:sz w:val="18"/>
              </w:rPr>
              <w:t xml:space="preserve">V2X </w:t>
            </w:r>
            <w:proofErr w:type="spellStart"/>
            <w:r w:rsidRPr="00801A97">
              <w:rPr>
                <w:sz w:val="18"/>
              </w:rPr>
              <w:t>sidelink</w:t>
            </w:r>
            <w:proofErr w:type="spellEnd"/>
            <w:r w:rsidRPr="00801A97">
              <w:rPr>
                <w:sz w:val="18"/>
              </w:rPr>
              <w:t xml:space="preserve"> communication</w:t>
            </w:r>
          </w:p>
          <w:p w:rsidR="00970873" w:rsidRDefault="00970873" w:rsidP="000715C1">
            <w:pPr>
              <w:autoSpaceDE/>
              <w:autoSpaceDN/>
              <w:ind w:firstLineChars="50" w:firstLine="90"/>
              <w:rPr>
                <w:sz w:val="18"/>
              </w:rPr>
            </w:pPr>
            <w:r>
              <w:rPr>
                <w:rFonts w:hint="eastAsia"/>
                <w:sz w:val="18"/>
              </w:rPr>
              <w:t>A.3</w:t>
            </w:r>
            <w:r>
              <w:rPr>
                <w:sz w:val="18"/>
              </w:rPr>
              <w:t>.19.1 Introduction</w:t>
            </w:r>
          </w:p>
          <w:p w:rsidR="00970873" w:rsidRDefault="00970873" w:rsidP="000715C1">
            <w:pPr>
              <w:autoSpaceDE/>
              <w:autoSpaceDN/>
              <w:ind w:firstLineChars="50" w:firstLine="90"/>
              <w:rPr>
                <w:sz w:val="18"/>
              </w:rPr>
            </w:pPr>
            <w:r w:rsidRPr="00801A97">
              <w:rPr>
                <w:sz w:val="18"/>
              </w:rPr>
              <w:t>A.3.19.2</w:t>
            </w:r>
            <w:r>
              <w:rPr>
                <w:sz w:val="18"/>
              </w:rPr>
              <w:t xml:space="preserve"> </w:t>
            </w:r>
            <w:r w:rsidRPr="00801A97">
              <w:rPr>
                <w:sz w:val="18"/>
              </w:rPr>
              <w:t xml:space="preserve">Reference resource pool configurations for V2X </w:t>
            </w:r>
            <w:proofErr w:type="spellStart"/>
            <w:r w:rsidRPr="00801A97">
              <w:rPr>
                <w:sz w:val="18"/>
              </w:rPr>
              <w:t>Sidelink</w:t>
            </w:r>
            <w:proofErr w:type="spellEnd"/>
            <w:r w:rsidRPr="00801A97">
              <w:rPr>
                <w:sz w:val="18"/>
              </w:rPr>
              <w:t xml:space="preserve"> Communication</w:t>
            </w:r>
          </w:p>
          <w:p w:rsidR="00970873" w:rsidRDefault="00970873" w:rsidP="000715C1">
            <w:pPr>
              <w:autoSpaceDE/>
              <w:autoSpaceDN/>
              <w:ind w:firstLineChars="50" w:firstLine="90"/>
              <w:rPr>
                <w:sz w:val="18"/>
              </w:rPr>
            </w:pPr>
            <w:r>
              <w:rPr>
                <w:sz w:val="18"/>
              </w:rPr>
              <w:t xml:space="preserve">A.3.19.3 </w:t>
            </w:r>
            <w:r w:rsidRPr="00801A97">
              <w:rPr>
                <w:sz w:val="18"/>
              </w:rPr>
              <w:t xml:space="preserve">Reference measurement channels for V2X </w:t>
            </w:r>
            <w:proofErr w:type="spellStart"/>
            <w:r w:rsidRPr="00801A97">
              <w:rPr>
                <w:sz w:val="18"/>
              </w:rPr>
              <w:t>Sidelink</w:t>
            </w:r>
            <w:proofErr w:type="spellEnd"/>
            <w:r w:rsidRPr="00801A97">
              <w:rPr>
                <w:sz w:val="18"/>
              </w:rPr>
              <w:t xml:space="preserve"> Communication</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Default="00970873" w:rsidP="00970873">
            <w:pPr>
              <w:autoSpaceDE/>
              <w:autoSpaceDN/>
              <w:ind w:firstLineChars="50" w:firstLine="90"/>
              <w:rPr>
                <w:sz w:val="18"/>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4D626D">
            <w:pPr>
              <w:autoSpaceDE/>
              <w:autoSpaceDN/>
              <w:ind w:firstLineChars="50" w:firstLine="90"/>
              <w:rPr>
                <w:sz w:val="18"/>
              </w:rPr>
            </w:pPr>
            <w:r>
              <w:rPr>
                <w:sz w:val="18"/>
              </w:rPr>
              <w:t>R4-20</w:t>
            </w:r>
            <w:r w:rsidRPr="00801A97">
              <w:rPr>
                <w:kern w:val="2"/>
                <w:sz w:val="18"/>
                <w:szCs w:val="22"/>
                <w:lang w:val="en-US"/>
              </w:rPr>
              <w:t>17109</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4D626D" w:rsidRDefault="00970873" w:rsidP="000715C1">
            <w:pPr>
              <w:autoSpaceDE/>
              <w:autoSpaceDN/>
              <w:ind w:firstLineChars="50" w:firstLine="90"/>
              <w:rPr>
                <w:sz w:val="18"/>
              </w:rPr>
            </w:pPr>
            <w:r w:rsidRPr="004D626D">
              <w:rPr>
                <w:rFonts w:hint="eastAsia"/>
                <w:sz w:val="18"/>
              </w:rPr>
              <w:t xml:space="preserve">A.9 </w:t>
            </w:r>
            <w:r w:rsidRPr="004D626D">
              <w:rPr>
                <w:sz w:val="18"/>
              </w:rPr>
              <w:t>V2X Tests</w:t>
            </w:r>
          </w:p>
          <w:p w:rsidR="00970873" w:rsidRPr="004D626D" w:rsidRDefault="00970873" w:rsidP="000715C1">
            <w:pPr>
              <w:autoSpaceDE/>
              <w:autoSpaceDN/>
              <w:ind w:firstLineChars="50" w:firstLine="90"/>
              <w:rPr>
                <w:sz w:val="18"/>
              </w:rPr>
            </w:pPr>
            <w:r w:rsidRPr="004D626D">
              <w:rPr>
                <w:sz w:val="18"/>
              </w:rPr>
              <w:t>A.9.1 V2X Tests in FR1</w:t>
            </w:r>
          </w:p>
          <w:p w:rsidR="00970873" w:rsidRPr="004D626D" w:rsidRDefault="00970873" w:rsidP="004D626D">
            <w:pPr>
              <w:autoSpaceDE/>
              <w:autoSpaceDN/>
              <w:ind w:firstLineChars="50" w:firstLine="90"/>
              <w:rPr>
                <w:sz w:val="18"/>
              </w:rPr>
            </w:pPr>
            <w:r w:rsidRPr="004D626D">
              <w:rPr>
                <w:sz w:val="18"/>
              </w:rPr>
              <w:t>A.9.1.1 Test for V2X UE Transmit Timing</w:t>
            </w:r>
            <w:r w:rsidRPr="004D626D">
              <w:rPr>
                <w:strike/>
                <w:sz w:val="18"/>
              </w:rPr>
              <w:t xml:space="preserve"> </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Default="00970873" w:rsidP="00970873">
            <w:pPr>
              <w:autoSpaceDE/>
              <w:autoSpaceDN/>
              <w:ind w:firstLineChars="50" w:firstLine="90"/>
              <w:rPr>
                <w:sz w:val="18"/>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4D626D">
            <w:pPr>
              <w:autoSpaceDE/>
              <w:autoSpaceDN/>
              <w:rPr>
                <w:sz w:val="18"/>
              </w:rPr>
            </w:pPr>
            <w:r>
              <w:rPr>
                <w:rFonts w:hint="eastAsia"/>
                <w:sz w:val="18"/>
              </w:rPr>
              <w:t xml:space="preserve"> </w:t>
            </w:r>
            <w:r>
              <w:rPr>
                <w:sz w:val="18"/>
              </w:rPr>
              <w:t xml:space="preserve"> R4-20</w:t>
            </w:r>
            <w:r>
              <w:rPr>
                <w:rFonts w:hint="eastAsia"/>
                <w:sz w:val="18"/>
              </w:rPr>
              <w:t>17106</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4D626D" w:rsidRDefault="00970873" w:rsidP="000715C1">
            <w:pPr>
              <w:autoSpaceDE/>
              <w:autoSpaceDN/>
              <w:ind w:firstLineChars="50" w:firstLine="90"/>
              <w:rPr>
                <w:sz w:val="18"/>
              </w:rPr>
            </w:pPr>
            <w:r w:rsidRPr="004D626D">
              <w:rPr>
                <w:rFonts w:hint="eastAsia"/>
                <w:sz w:val="18"/>
              </w:rPr>
              <w:t xml:space="preserve">A.9.1.2 </w:t>
            </w:r>
            <w:r w:rsidRPr="004D626D">
              <w:rPr>
                <w:sz w:val="18"/>
              </w:rPr>
              <w:t xml:space="preserve">Test for Initiation/Cease of SLSS Transmission with V2X </w:t>
            </w:r>
            <w:proofErr w:type="spellStart"/>
            <w:r w:rsidRPr="004D626D">
              <w:rPr>
                <w:sz w:val="18"/>
              </w:rPr>
              <w:t>Sidelink</w:t>
            </w:r>
            <w:proofErr w:type="spellEnd"/>
            <w:r w:rsidRPr="004D626D">
              <w:rPr>
                <w:sz w:val="18"/>
              </w:rPr>
              <w:t xml:space="preserve"> Communication</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Default="00970873" w:rsidP="00970873">
            <w:pPr>
              <w:autoSpaceDE/>
              <w:autoSpaceDN/>
              <w:ind w:firstLineChars="50" w:firstLine="90"/>
              <w:rPr>
                <w:sz w:val="18"/>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Default="00970873" w:rsidP="004D626D">
            <w:pPr>
              <w:autoSpaceDE/>
              <w:autoSpaceDN/>
              <w:rPr>
                <w:sz w:val="18"/>
              </w:rPr>
            </w:pPr>
            <w:r>
              <w:rPr>
                <w:rFonts w:hint="eastAsia"/>
                <w:sz w:val="18"/>
              </w:rPr>
              <w:t xml:space="preserve"> </w:t>
            </w:r>
            <w:r>
              <w:rPr>
                <w:sz w:val="18"/>
              </w:rPr>
              <w:t xml:space="preserve"> R4-20</w:t>
            </w:r>
            <w:r>
              <w:rPr>
                <w:rFonts w:hint="eastAsia"/>
                <w:sz w:val="18"/>
              </w:rPr>
              <w:t>1710</w:t>
            </w:r>
            <w:r>
              <w:rPr>
                <w:sz w:val="18"/>
              </w:rPr>
              <w:t>7</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4D626D" w:rsidRDefault="00970873" w:rsidP="004D626D">
            <w:pPr>
              <w:autoSpaceDE/>
              <w:autoSpaceDN/>
              <w:ind w:firstLineChars="50" w:firstLine="90"/>
              <w:rPr>
                <w:sz w:val="18"/>
              </w:rPr>
            </w:pPr>
            <w:r w:rsidRPr="004D626D">
              <w:rPr>
                <w:rFonts w:hint="eastAsia"/>
                <w:sz w:val="18"/>
              </w:rPr>
              <w:t xml:space="preserve">A.9.1.3 </w:t>
            </w:r>
            <w:r w:rsidRPr="004D626D">
              <w:rPr>
                <w:sz w:val="18"/>
              </w:rPr>
              <w:t>Test for V2X Synchronization Reference Selection/Reselection</w:t>
            </w:r>
            <w:r w:rsidRPr="004D626D">
              <w:rPr>
                <w:strike/>
                <w:sz w:val="18"/>
              </w:rPr>
              <w:t xml:space="preserve"> </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Default="00970873" w:rsidP="00970873">
            <w:pPr>
              <w:autoSpaceDE/>
              <w:autoSpaceDN/>
              <w:ind w:firstLineChars="50" w:firstLine="90"/>
              <w:rPr>
                <w:sz w:val="18"/>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Default="00970873" w:rsidP="004D626D">
            <w:pPr>
              <w:autoSpaceDE/>
              <w:autoSpaceDN/>
              <w:ind w:firstLineChars="50" w:firstLine="90"/>
              <w:rPr>
                <w:sz w:val="18"/>
              </w:rPr>
            </w:pPr>
            <w:r>
              <w:rPr>
                <w:sz w:val="18"/>
              </w:rPr>
              <w:t>R4-20</w:t>
            </w:r>
            <w:r>
              <w:rPr>
                <w:rFonts w:hint="eastAsia"/>
                <w:sz w:val="18"/>
              </w:rPr>
              <w:t>1710</w:t>
            </w:r>
            <w:r>
              <w:rPr>
                <w:sz w:val="18"/>
              </w:rPr>
              <w:t>8</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Default="00970873" w:rsidP="000715C1">
            <w:pPr>
              <w:autoSpaceDE/>
              <w:autoSpaceDN/>
              <w:ind w:firstLineChars="50" w:firstLine="90"/>
              <w:rPr>
                <w:sz w:val="18"/>
              </w:rPr>
            </w:pPr>
            <w:r w:rsidRPr="00801A97">
              <w:rPr>
                <w:sz w:val="18"/>
              </w:rPr>
              <w:t>A.9.1.4</w:t>
            </w:r>
            <w:r>
              <w:rPr>
                <w:sz w:val="18"/>
              </w:rPr>
              <w:t xml:space="preserve"> Test for </w:t>
            </w:r>
            <w:r w:rsidRPr="00801A97">
              <w:rPr>
                <w:sz w:val="18"/>
              </w:rPr>
              <w:t>L1 SL-RSRP Measurement</w:t>
            </w:r>
          </w:p>
          <w:p w:rsidR="00970873" w:rsidRDefault="00970873" w:rsidP="000715C1">
            <w:pPr>
              <w:autoSpaceDE/>
              <w:autoSpaceDN/>
              <w:ind w:firstLineChars="50" w:firstLine="90"/>
              <w:rPr>
                <w:sz w:val="18"/>
              </w:rPr>
            </w:pPr>
            <w:r w:rsidRPr="00801A97">
              <w:rPr>
                <w:sz w:val="18"/>
              </w:rPr>
              <w:t>A.9.1.4</w:t>
            </w:r>
            <w:r>
              <w:rPr>
                <w:sz w:val="18"/>
              </w:rPr>
              <w:t xml:space="preserve">.1 </w:t>
            </w:r>
            <w:r w:rsidRPr="0089601F">
              <w:rPr>
                <w:sz w:val="18"/>
              </w:rPr>
              <w:t>Test for V2X UE Autonomous Resource Selection/Reselection</w:t>
            </w:r>
          </w:p>
          <w:p w:rsidR="00970873" w:rsidRDefault="00970873" w:rsidP="000715C1">
            <w:pPr>
              <w:autoSpaceDE/>
              <w:autoSpaceDN/>
              <w:ind w:firstLineChars="50" w:firstLine="90"/>
              <w:rPr>
                <w:sz w:val="18"/>
              </w:rPr>
            </w:pPr>
            <w:r>
              <w:rPr>
                <w:sz w:val="18"/>
              </w:rPr>
              <w:t xml:space="preserve">A.9.1.4.2 Test for </w:t>
            </w:r>
            <w:r w:rsidRPr="0089601F">
              <w:rPr>
                <w:sz w:val="18"/>
              </w:rPr>
              <w:t>V2X UE Resource Pre-emption</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Default="00970873" w:rsidP="00970873">
            <w:pPr>
              <w:autoSpaceDE/>
              <w:autoSpaceDN/>
              <w:ind w:firstLineChars="50" w:firstLine="90"/>
              <w:rPr>
                <w:sz w:val="18"/>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4D626D">
            <w:pPr>
              <w:autoSpaceDE/>
              <w:autoSpaceDN/>
              <w:ind w:firstLineChars="50" w:firstLine="90"/>
              <w:rPr>
                <w:sz w:val="18"/>
              </w:rPr>
            </w:pPr>
            <w:r>
              <w:rPr>
                <w:sz w:val="18"/>
              </w:rPr>
              <w:t>R4-20</w:t>
            </w:r>
            <w:r w:rsidRPr="00801A97">
              <w:rPr>
                <w:kern w:val="2"/>
                <w:sz w:val="18"/>
                <w:szCs w:val="22"/>
                <w:lang w:val="en-US"/>
              </w:rPr>
              <w:t>17109</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89601F" w:rsidRDefault="00970873" w:rsidP="000715C1">
            <w:pPr>
              <w:autoSpaceDE/>
              <w:autoSpaceDN/>
              <w:ind w:firstLineChars="50" w:firstLine="90"/>
              <w:rPr>
                <w:sz w:val="18"/>
              </w:rPr>
            </w:pPr>
            <w:r w:rsidRPr="0089601F">
              <w:rPr>
                <w:sz w:val="18"/>
              </w:rPr>
              <w:lastRenderedPageBreak/>
              <w:t>A.9.1.4.3 Test for V2X UE Resource Re-evaluation</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Default="00970873" w:rsidP="004D626D">
            <w:pPr>
              <w:autoSpaceDE/>
              <w:autoSpaceDN/>
              <w:ind w:firstLineChars="50" w:firstLine="90"/>
              <w:rPr>
                <w:sz w:val="18"/>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4D626D">
            <w:pPr>
              <w:autoSpaceDE/>
              <w:autoSpaceDN/>
              <w:ind w:firstLineChars="50" w:firstLine="90"/>
              <w:rPr>
                <w:sz w:val="18"/>
              </w:rPr>
            </w:pPr>
            <w:r>
              <w:rPr>
                <w:sz w:val="18"/>
              </w:rPr>
              <w:t>R4-20</w:t>
            </w:r>
            <w:r w:rsidRPr="00801A97">
              <w:rPr>
                <w:kern w:val="2"/>
                <w:sz w:val="18"/>
                <w:szCs w:val="22"/>
                <w:lang w:val="en-US"/>
              </w:rPr>
              <w:t>171</w:t>
            </w:r>
            <w:r>
              <w:rPr>
                <w:sz w:val="18"/>
              </w:rPr>
              <w:t>1</w:t>
            </w:r>
            <w:r w:rsidRPr="00801A97">
              <w:rPr>
                <w:kern w:val="2"/>
                <w:sz w:val="18"/>
                <w:szCs w:val="22"/>
                <w:lang w:val="en-US"/>
              </w:rPr>
              <w:t>0</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89601F" w:rsidRDefault="00970873" w:rsidP="000715C1">
            <w:pPr>
              <w:autoSpaceDE/>
              <w:autoSpaceDN/>
              <w:ind w:firstLineChars="50" w:firstLine="90"/>
              <w:rPr>
                <w:sz w:val="18"/>
              </w:rPr>
            </w:pPr>
            <w:r w:rsidRPr="0089601F">
              <w:rPr>
                <w:sz w:val="18"/>
              </w:rPr>
              <w:t>A.9.1.</w:t>
            </w:r>
            <w:r>
              <w:rPr>
                <w:sz w:val="18"/>
              </w:rPr>
              <w:t>5</w:t>
            </w:r>
            <w:r w:rsidRPr="0089601F">
              <w:rPr>
                <w:sz w:val="18"/>
              </w:rPr>
              <w:t xml:space="preserve"> </w:t>
            </w:r>
            <w:r w:rsidRPr="005B40C3">
              <w:rPr>
                <w:sz w:val="18"/>
              </w:rPr>
              <w:t xml:space="preserve">Test for Congestion Control Measurement </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Default="00970873" w:rsidP="004D626D">
            <w:pPr>
              <w:autoSpaceDE/>
              <w:autoSpaceDN/>
              <w:ind w:firstLineChars="50" w:firstLine="90"/>
              <w:rPr>
                <w:sz w:val="18"/>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4D626D">
            <w:pPr>
              <w:autoSpaceDE/>
              <w:autoSpaceDN/>
              <w:ind w:firstLineChars="50" w:firstLine="90"/>
              <w:rPr>
                <w:sz w:val="18"/>
              </w:rPr>
            </w:pPr>
            <w:r>
              <w:rPr>
                <w:sz w:val="18"/>
              </w:rPr>
              <w:t>R4-20</w:t>
            </w:r>
            <w:r w:rsidRPr="00801A97">
              <w:rPr>
                <w:kern w:val="2"/>
                <w:sz w:val="18"/>
                <w:szCs w:val="22"/>
                <w:lang w:val="en-US"/>
              </w:rPr>
              <w:t>17</w:t>
            </w:r>
            <w:r>
              <w:rPr>
                <w:sz w:val="18"/>
              </w:rPr>
              <w:t>347</w:t>
            </w:r>
          </w:p>
        </w:tc>
      </w:tr>
      <w:tr w:rsidR="00970873"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89601F" w:rsidRDefault="00970873" w:rsidP="000715C1">
            <w:pPr>
              <w:autoSpaceDE/>
              <w:autoSpaceDN/>
              <w:ind w:firstLineChars="50" w:firstLine="90"/>
              <w:rPr>
                <w:sz w:val="18"/>
              </w:rPr>
            </w:pPr>
            <w:r w:rsidRPr="0089601F">
              <w:rPr>
                <w:sz w:val="18"/>
              </w:rPr>
              <w:t>A.9.1.</w:t>
            </w:r>
            <w:r>
              <w:rPr>
                <w:sz w:val="18"/>
              </w:rPr>
              <w:t>6</w:t>
            </w:r>
            <w:r w:rsidRPr="0089601F">
              <w:rPr>
                <w:sz w:val="18"/>
              </w:rPr>
              <w:t xml:space="preserve"> </w:t>
            </w:r>
            <w:r>
              <w:rPr>
                <w:sz w:val="18"/>
              </w:rPr>
              <w:t xml:space="preserve">Test for </w:t>
            </w:r>
            <w:r w:rsidRPr="005B40C3">
              <w:rPr>
                <w:sz w:val="18"/>
              </w:rPr>
              <w:t xml:space="preserve">Interruption </w:t>
            </w:r>
          </w:p>
        </w:tc>
        <w:tc>
          <w:tcPr>
            <w:tcW w:w="1100" w:type="dxa"/>
            <w:tcBorders>
              <w:top w:val="single" w:sz="8" w:space="0" w:color="000000"/>
              <w:left w:val="single" w:sz="8" w:space="0" w:color="000000"/>
              <w:bottom w:val="single" w:sz="8" w:space="0" w:color="000000"/>
              <w:right w:val="single" w:sz="8" w:space="0" w:color="000000"/>
            </w:tcBorders>
            <w:vAlign w:val="center"/>
          </w:tcPr>
          <w:p w:rsidR="00970873" w:rsidRDefault="00970873" w:rsidP="004D626D">
            <w:pPr>
              <w:autoSpaceDE/>
              <w:autoSpaceDN/>
              <w:ind w:firstLineChars="50" w:firstLine="90"/>
              <w:rPr>
                <w:sz w:val="18"/>
              </w:rPr>
            </w:pPr>
            <w:r>
              <w:rPr>
                <w:rFonts w:eastAsiaTheme="minorEastAsia" w:hint="eastAsia"/>
                <w:sz w:val="18"/>
                <w:lang w:eastAsia="ko-KR"/>
              </w:rPr>
              <w:t>Draft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970873" w:rsidRPr="00A637A4" w:rsidRDefault="00970873" w:rsidP="004D626D">
            <w:pPr>
              <w:autoSpaceDE/>
              <w:autoSpaceDN/>
              <w:ind w:firstLineChars="50" w:firstLine="90"/>
              <w:rPr>
                <w:sz w:val="18"/>
              </w:rPr>
            </w:pPr>
            <w:r>
              <w:rPr>
                <w:sz w:val="18"/>
              </w:rPr>
              <w:t>R4-20</w:t>
            </w:r>
            <w:r w:rsidRPr="00801A97">
              <w:rPr>
                <w:kern w:val="2"/>
                <w:sz w:val="18"/>
                <w:szCs w:val="22"/>
                <w:lang w:val="en-US"/>
              </w:rPr>
              <w:t>17</w:t>
            </w:r>
            <w:r>
              <w:rPr>
                <w:sz w:val="18"/>
              </w:rPr>
              <w:t>112</w:t>
            </w:r>
          </w:p>
        </w:tc>
      </w:tr>
      <w:tr w:rsidR="0028422F" w:rsidRPr="00A637A4" w:rsidTr="00970873">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8422F" w:rsidRPr="00A637A4" w:rsidRDefault="0028422F" w:rsidP="0028422F">
            <w:pPr>
              <w:autoSpaceDE/>
              <w:autoSpaceDN/>
              <w:ind w:firstLineChars="50" w:firstLine="90"/>
              <w:rPr>
                <w:sz w:val="18"/>
              </w:rPr>
            </w:pPr>
            <w:r>
              <w:rPr>
                <w:sz w:val="18"/>
              </w:rPr>
              <w:t>B.4</w:t>
            </w:r>
            <w:r w:rsidRPr="00A637A4">
              <w:rPr>
                <w:rFonts w:hint="eastAsia"/>
                <w:sz w:val="18"/>
              </w:rPr>
              <w:t xml:space="preserve"> </w:t>
            </w:r>
            <w:r w:rsidRPr="00801A97">
              <w:rPr>
                <w:sz w:val="18"/>
              </w:rPr>
              <w:t>Conditions for V2X</w:t>
            </w:r>
          </w:p>
        </w:tc>
        <w:tc>
          <w:tcPr>
            <w:tcW w:w="1100" w:type="dxa"/>
            <w:tcBorders>
              <w:top w:val="single" w:sz="8" w:space="0" w:color="000000"/>
              <w:left w:val="single" w:sz="8" w:space="0" w:color="000000"/>
              <w:bottom w:val="single" w:sz="8" w:space="0" w:color="000000"/>
              <w:right w:val="single" w:sz="8" w:space="0" w:color="000000"/>
            </w:tcBorders>
            <w:vAlign w:val="center"/>
          </w:tcPr>
          <w:p w:rsidR="0028422F" w:rsidRPr="00970873" w:rsidRDefault="0028422F" w:rsidP="0028422F">
            <w:pPr>
              <w:autoSpaceDE/>
              <w:autoSpaceDN/>
              <w:ind w:firstLineChars="50" w:firstLine="90"/>
              <w:rPr>
                <w:rFonts w:eastAsiaTheme="minorEastAsia"/>
                <w:sz w:val="18"/>
                <w:lang w:eastAsia="ko-KR"/>
              </w:rPr>
            </w:pPr>
            <w:r>
              <w:rPr>
                <w:rFonts w:eastAsiaTheme="minorEastAsia" w:hint="eastAsia"/>
                <w:sz w:val="18"/>
                <w:lang w:eastAsia="ko-KR"/>
              </w:rPr>
              <w:t>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8422F" w:rsidRPr="00A637A4" w:rsidRDefault="0028422F" w:rsidP="0028422F">
            <w:pPr>
              <w:autoSpaceDE/>
              <w:autoSpaceDN/>
              <w:rPr>
                <w:sz w:val="18"/>
              </w:rPr>
            </w:pPr>
            <w:r w:rsidRPr="00A637A4">
              <w:rPr>
                <w:rFonts w:hint="eastAsia"/>
                <w:sz w:val="18"/>
              </w:rPr>
              <w:t xml:space="preserve"> </w:t>
            </w:r>
            <w:r>
              <w:rPr>
                <w:sz w:val="18"/>
              </w:rPr>
              <w:t>R4-20</w:t>
            </w:r>
            <w:r>
              <w:rPr>
                <w:rFonts w:hint="eastAsia"/>
                <w:sz w:val="18"/>
              </w:rPr>
              <w:t>1710</w:t>
            </w:r>
            <w:r>
              <w:rPr>
                <w:sz w:val="18"/>
              </w:rPr>
              <w:t>3</w:t>
            </w:r>
          </w:p>
        </w:tc>
      </w:tr>
    </w:tbl>
    <w:p w:rsidR="00970873" w:rsidRDefault="00970873" w:rsidP="00093C93">
      <w:pPr>
        <w:rPr>
          <w:rFonts w:eastAsiaTheme="minorEastAsia"/>
          <w:lang w:eastAsia="ko-KR"/>
        </w:rPr>
      </w:pPr>
    </w:p>
    <w:p w:rsidR="00970873" w:rsidRPr="007865B5" w:rsidRDefault="00970873" w:rsidP="007865B5">
      <w:pPr>
        <w:rPr>
          <w:rFonts w:eastAsiaTheme="minorEastAsia"/>
          <w:lang w:eastAsia="ko-KR"/>
        </w:rPr>
      </w:pPr>
      <w:r>
        <w:rPr>
          <w:rFonts w:eastAsiaTheme="minorEastAsia" w:hint="eastAsia"/>
          <w:lang w:eastAsia="ko-KR"/>
        </w:rPr>
        <w:t xml:space="preserve">One WF </w:t>
      </w:r>
      <w:r>
        <w:rPr>
          <w:rFonts w:eastAsiaTheme="minorEastAsia"/>
          <w:lang w:eastAsia="ko-KR"/>
        </w:rPr>
        <w:t>on performance requirements was agreed (</w:t>
      </w:r>
      <w:r w:rsidRPr="004D626D">
        <w:rPr>
          <w:rFonts w:eastAsiaTheme="minorEastAsia" w:hint="eastAsia"/>
          <w:lang w:eastAsia="ko-KR"/>
        </w:rPr>
        <w:t>R4-201710</w:t>
      </w:r>
      <w:r>
        <w:rPr>
          <w:rFonts w:eastAsiaTheme="minorEastAsia"/>
          <w:lang w:eastAsia="ko-KR"/>
        </w:rPr>
        <w:t>0).</w:t>
      </w:r>
    </w:p>
    <w:p w:rsidR="00970873" w:rsidRPr="005F0E19" w:rsidRDefault="00970873" w:rsidP="00970873">
      <w:pPr>
        <w:numPr>
          <w:ilvl w:val="0"/>
          <w:numId w:val="19"/>
        </w:numPr>
        <w:overflowPunct/>
        <w:autoSpaceDE/>
        <w:autoSpaceDN/>
        <w:adjustRightInd/>
        <w:spacing w:after="0"/>
        <w:textAlignment w:val="auto"/>
      </w:pPr>
      <w:r w:rsidRPr="00416738">
        <w:t xml:space="preserve"> </w:t>
      </w:r>
      <w:r w:rsidRPr="005F0E19">
        <w:rPr>
          <w:rFonts w:hint="eastAsia"/>
        </w:rPr>
        <w:t xml:space="preserve">Agreements of </w:t>
      </w:r>
      <w:r w:rsidRPr="005F0E19">
        <w:t>L1 SL-RSRP measurement</w:t>
      </w:r>
    </w:p>
    <w:p w:rsidR="00970873" w:rsidRPr="005F0E19" w:rsidRDefault="00970873" w:rsidP="007865B5">
      <w:pPr>
        <w:numPr>
          <w:ilvl w:val="1"/>
          <w:numId w:val="19"/>
        </w:numPr>
        <w:overflowPunct/>
        <w:autoSpaceDE/>
        <w:autoSpaceDN/>
        <w:adjustRightInd/>
        <w:spacing w:after="0"/>
        <w:textAlignment w:val="auto"/>
      </w:pPr>
      <w:r w:rsidRPr="005F0E19">
        <w:rPr>
          <w:rFonts w:eastAsia="SimSun"/>
          <w:lang w:val="en-US"/>
        </w:rPr>
        <w:t xml:space="preserve">Define </w:t>
      </w:r>
      <w:r w:rsidRPr="005F0E19">
        <w:rPr>
          <w:rFonts w:eastAsia="SimSun" w:hint="eastAsia"/>
          <w:lang w:val="en-US"/>
        </w:rPr>
        <w:t>±</w:t>
      </w:r>
      <w:r w:rsidRPr="005F0E19">
        <w:rPr>
          <w:rFonts w:eastAsia="SimSun" w:hint="eastAsia"/>
          <w:lang w:val="en-US"/>
        </w:rPr>
        <w:t>4.5dB as absolute measurement accuracy of L1 SL-RSRP at SNR=0dB when measured at UE antenna connector</w:t>
      </w:r>
    </w:p>
    <w:p w:rsidR="00970873" w:rsidRPr="005F0E19" w:rsidRDefault="00970873" w:rsidP="00970873">
      <w:pPr>
        <w:numPr>
          <w:ilvl w:val="0"/>
          <w:numId w:val="19"/>
        </w:numPr>
        <w:overflowPunct/>
        <w:autoSpaceDE/>
        <w:autoSpaceDN/>
        <w:adjustRightInd/>
        <w:spacing w:after="0"/>
        <w:textAlignment w:val="auto"/>
        <w:rPr>
          <w:rFonts w:ascii="맑은 고딕" w:hAnsi="맑은 고딕"/>
          <w:b/>
          <w:kern w:val="2"/>
          <w:szCs w:val="22"/>
          <w:lang w:val="en-US"/>
        </w:rPr>
      </w:pPr>
      <w:r w:rsidRPr="005F0E19">
        <w:rPr>
          <w:rFonts w:hint="eastAsia"/>
        </w:rPr>
        <w:t xml:space="preserve">Agreements of </w:t>
      </w:r>
      <w:r w:rsidRPr="005F0E19">
        <w:rPr>
          <w:rFonts w:eastAsia="SimSun"/>
        </w:rPr>
        <w:t>NR V2X operating bands</w:t>
      </w:r>
    </w:p>
    <w:p w:rsidR="00970873" w:rsidRPr="007865B5" w:rsidRDefault="00970873" w:rsidP="007865B5">
      <w:pPr>
        <w:numPr>
          <w:ilvl w:val="1"/>
          <w:numId w:val="19"/>
        </w:numPr>
        <w:overflowPunct/>
        <w:autoSpaceDE/>
        <w:autoSpaceDN/>
        <w:adjustRightInd/>
        <w:spacing w:after="0"/>
        <w:textAlignment w:val="auto"/>
      </w:pPr>
      <w:r w:rsidRPr="005F0E19">
        <w:rPr>
          <w:lang w:val="en-US"/>
        </w:rPr>
        <w:t>Introduce NR_TDD_FR1_B for n38 and NR_TDD_FR1_J for n47 for NR V2X operating bands</w:t>
      </w:r>
    </w:p>
    <w:p w:rsidR="00970873" w:rsidRPr="005F0E19" w:rsidRDefault="00970873" w:rsidP="00970873">
      <w:pPr>
        <w:numPr>
          <w:ilvl w:val="0"/>
          <w:numId w:val="19"/>
        </w:numPr>
        <w:overflowPunct/>
        <w:autoSpaceDE/>
        <w:autoSpaceDN/>
        <w:adjustRightInd/>
        <w:spacing w:after="0"/>
        <w:textAlignment w:val="auto"/>
        <w:rPr>
          <w:rFonts w:ascii="맑은 고딕" w:hAnsi="맑은 고딕"/>
          <w:b/>
          <w:kern w:val="2"/>
          <w:szCs w:val="22"/>
          <w:lang w:val="en-US"/>
        </w:rPr>
      </w:pPr>
      <w:r w:rsidRPr="005F0E19">
        <w:rPr>
          <w:rFonts w:hint="eastAsia"/>
        </w:rPr>
        <w:t xml:space="preserve">Agreements of </w:t>
      </w:r>
      <w:r w:rsidRPr="005F0E19">
        <w:rPr>
          <w:rFonts w:eastAsia="SimSun"/>
          <w:lang w:val="en-US"/>
        </w:rPr>
        <w:t>Minimum NR V2X RPs related to side condition</w:t>
      </w:r>
    </w:p>
    <w:p w:rsidR="00970873" w:rsidRPr="005F0E19" w:rsidRDefault="00970873" w:rsidP="00970873">
      <w:pPr>
        <w:numPr>
          <w:ilvl w:val="1"/>
          <w:numId w:val="19"/>
        </w:numPr>
        <w:overflowPunct/>
        <w:autoSpaceDE/>
        <w:autoSpaceDN/>
        <w:adjustRightInd/>
        <w:spacing w:after="0"/>
        <w:textAlignment w:val="auto"/>
      </w:pPr>
      <w:r w:rsidRPr="005F0E19">
        <w:rPr>
          <w:rFonts w:eastAsia="SimSun"/>
        </w:rPr>
        <w:t>For NR_TDD_FR1_B</w:t>
      </w:r>
    </w:p>
    <w:p w:rsidR="00970873" w:rsidRPr="005F0E19" w:rsidRDefault="00970873" w:rsidP="00970873">
      <w:pPr>
        <w:numPr>
          <w:ilvl w:val="2"/>
          <w:numId w:val="19"/>
        </w:numPr>
        <w:overflowPunct/>
        <w:autoSpaceDE/>
        <w:autoSpaceDN/>
        <w:adjustRightInd/>
        <w:spacing w:after="0"/>
        <w:textAlignment w:val="auto"/>
      </w:pPr>
      <w:r w:rsidRPr="005F0E19">
        <w:rPr>
          <w:rFonts w:eastAsia="SimSun"/>
        </w:rPr>
        <w:t xml:space="preserve">-126.5 </w:t>
      </w:r>
      <w:proofErr w:type="spellStart"/>
      <w:r w:rsidRPr="005F0E19">
        <w:rPr>
          <w:rFonts w:eastAsia="SimSun"/>
        </w:rPr>
        <w:t>dBm</w:t>
      </w:r>
      <w:proofErr w:type="spellEnd"/>
      <w:r w:rsidRPr="005F0E19">
        <w:rPr>
          <w:rFonts w:eastAsia="SimSun"/>
        </w:rPr>
        <w:t xml:space="preserve">/15kHz , -123.5dBm/30kHz, -120.5dBm/60kHz @ </w:t>
      </w:r>
      <w:proofErr w:type="spellStart"/>
      <w:r w:rsidRPr="005F0E19">
        <w:rPr>
          <w:rFonts w:eastAsia="SimSun"/>
        </w:rPr>
        <w:t>Es</w:t>
      </w:r>
      <w:proofErr w:type="spellEnd"/>
      <w:r w:rsidRPr="005F0E19">
        <w:rPr>
          <w:rFonts w:eastAsia="SimSun"/>
        </w:rPr>
        <w:t>/</w:t>
      </w:r>
      <w:proofErr w:type="spellStart"/>
      <w:r w:rsidRPr="005F0E19">
        <w:rPr>
          <w:rFonts w:eastAsia="SimSun"/>
        </w:rPr>
        <w:t>Iot</w:t>
      </w:r>
      <w:proofErr w:type="spellEnd"/>
      <w:r w:rsidRPr="005F0E19">
        <w:rPr>
          <w:rFonts w:eastAsia="SimSun"/>
        </w:rPr>
        <w:t xml:space="preserve"> </w:t>
      </w:r>
      <w:r w:rsidRPr="005F0E19">
        <w:rPr>
          <w:rFonts w:eastAsia="SimSun" w:hint="eastAsia"/>
        </w:rPr>
        <w:sym w:font="Symbol" w:char="F0B3"/>
      </w:r>
      <w:r w:rsidRPr="005F0E19">
        <w:rPr>
          <w:rFonts w:eastAsia="SimSun"/>
        </w:rPr>
        <w:t xml:space="preserve"> -6 dB</w:t>
      </w:r>
    </w:p>
    <w:p w:rsidR="00970873" w:rsidRPr="005F0E19" w:rsidRDefault="00970873" w:rsidP="00970873">
      <w:pPr>
        <w:numPr>
          <w:ilvl w:val="2"/>
          <w:numId w:val="19"/>
        </w:numPr>
        <w:overflowPunct/>
        <w:autoSpaceDE/>
        <w:autoSpaceDN/>
        <w:adjustRightInd/>
        <w:spacing w:after="0"/>
        <w:textAlignment w:val="auto"/>
      </w:pPr>
      <w:r w:rsidRPr="005F0E19">
        <w:rPr>
          <w:rFonts w:eastAsia="SimSun"/>
        </w:rPr>
        <w:t xml:space="preserve">-120.5 </w:t>
      </w:r>
      <w:proofErr w:type="spellStart"/>
      <w:r w:rsidRPr="005F0E19">
        <w:rPr>
          <w:rFonts w:eastAsia="SimSun"/>
        </w:rPr>
        <w:t>dBm</w:t>
      </w:r>
      <w:proofErr w:type="spellEnd"/>
      <w:r w:rsidRPr="005F0E19">
        <w:rPr>
          <w:rFonts w:eastAsia="SimSun"/>
        </w:rPr>
        <w:t xml:space="preserve">/15kHz , -117.5dBm/30kHz, -114.5dBm/60kHz @ </w:t>
      </w:r>
      <w:proofErr w:type="spellStart"/>
      <w:r w:rsidRPr="005F0E19">
        <w:rPr>
          <w:rFonts w:eastAsia="SimSun"/>
        </w:rPr>
        <w:t>Es</w:t>
      </w:r>
      <w:proofErr w:type="spellEnd"/>
      <w:r w:rsidRPr="005F0E19">
        <w:rPr>
          <w:rFonts w:eastAsia="SimSun"/>
        </w:rPr>
        <w:t>/</w:t>
      </w:r>
      <w:proofErr w:type="spellStart"/>
      <w:r w:rsidRPr="005F0E19">
        <w:rPr>
          <w:rFonts w:eastAsia="SimSun"/>
        </w:rPr>
        <w:t>Iot</w:t>
      </w:r>
      <w:proofErr w:type="spellEnd"/>
      <w:r w:rsidRPr="005F0E19">
        <w:rPr>
          <w:rFonts w:eastAsia="SimSun"/>
        </w:rPr>
        <w:t xml:space="preserve"> </w:t>
      </w:r>
      <w:r w:rsidRPr="005F0E19">
        <w:rPr>
          <w:rFonts w:eastAsia="SimSun" w:hint="eastAsia"/>
        </w:rPr>
        <w:sym w:font="Symbol" w:char="F0B3"/>
      </w:r>
      <w:r w:rsidRPr="005F0E19">
        <w:rPr>
          <w:rFonts w:eastAsia="SimSun"/>
        </w:rPr>
        <w:t xml:space="preserve"> 0 dB</w:t>
      </w:r>
    </w:p>
    <w:p w:rsidR="00970873" w:rsidRPr="005F0E19" w:rsidRDefault="00970873" w:rsidP="00970873">
      <w:pPr>
        <w:numPr>
          <w:ilvl w:val="1"/>
          <w:numId w:val="19"/>
        </w:numPr>
        <w:overflowPunct/>
        <w:autoSpaceDE/>
        <w:autoSpaceDN/>
        <w:adjustRightInd/>
        <w:spacing w:after="0"/>
        <w:textAlignment w:val="auto"/>
      </w:pPr>
      <w:r w:rsidRPr="005F0E19">
        <w:rPr>
          <w:rFonts w:eastAsia="SimSun"/>
        </w:rPr>
        <w:t>For NR_TDD_FR1_J</w:t>
      </w:r>
    </w:p>
    <w:p w:rsidR="00970873" w:rsidRPr="005F0E19" w:rsidRDefault="00970873" w:rsidP="00970873">
      <w:pPr>
        <w:numPr>
          <w:ilvl w:val="2"/>
          <w:numId w:val="19"/>
        </w:numPr>
        <w:overflowPunct/>
        <w:autoSpaceDE/>
        <w:autoSpaceDN/>
        <w:adjustRightInd/>
        <w:spacing w:after="0"/>
        <w:textAlignment w:val="auto"/>
      </w:pPr>
      <w:r w:rsidRPr="005F0E19">
        <w:rPr>
          <w:rFonts w:eastAsia="SimSun"/>
        </w:rPr>
        <w:t xml:space="preserve">-122.5 </w:t>
      </w:r>
      <w:proofErr w:type="spellStart"/>
      <w:r w:rsidRPr="005F0E19">
        <w:rPr>
          <w:rFonts w:eastAsia="SimSun"/>
        </w:rPr>
        <w:t>dBm</w:t>
      </w:r>
      <w:proofErr w:type="spellEnd"/>
      <w:r w:rsidRPr="005F0E19">
        <w:rPr>
          <w:rFonts w:eastAsia="SimSun"/>
        </w:rPr>
        <w:t xml:space="preserve">/15kHz , -119.5dBm/30kHz, -116.5dBm/60kHz @ </w:t>
      </w:r>
      <w:proofErr w:type="spellStart"/>
      <w:r w:rsidRPr="005F0E19">
        <w:rPr>
          <w:rFonts w:eastAsia="SimSun"/>
        </w:rPr>
        <w:t>Es</w:t>
      </w:r>
      <w:proofErr w:type="spellEnd"/>
      <w:r w:rsidRPr="005F0E19">
        <w:rPr>
          <w:rFonts w:eastAsia="SimSun"/>
        </w:rPr>
        <w:t>/</w:t>
      </w:r>
      <w:proofErr w:type="spellStart"/>
      <w:r w:rsidRPr="005F0E19">
        <w:rPr>
          <w:rFonts w:eastAsia="SimSun"/>
        </w:rPr>
        <w:t>Iot</w:t>
      </w:r>
      <w:proofErr w:type="spellEnd"/>
      <w:r w:rsidRPr="005F0E19">
        <w:rPr>
          <w:rFonts w:eastAsia="SimSun"/>
        </w:rPr>
        <w:t xml:space="preserve"> </w:t>
      </w:r>
      <w:r w:rsidRPr="005F0E19">
        <w:rPr>
          <w:rFonts w:eastAsia="SimSun" w:hint="eastAsia"/>
        </w:rPr>
        <w:sym w:font="Symbol" w:char="F0B3"/>
      </w:r>
      <w:r w:rsidRPr="005F0E19">
        <w:rPr>
          <w:rFonts w:eastAsia="SimSun"/>
        </w:rPr>
        <w:t xml:space="preserve"> -6 dB</w:t>
      </w:r>
    </w:p>
    <w:p w:rsidR="00970873" w:rsidRPr="005F0E19" w:rsidRDefault="00970873" w:rsidP="007865B5">
      <w:pPr>
        <w:numPr>
          <w:ilvl w:val="2"/>
          <w:numId w:val="19"/>
        </w:numPr>
        <w:overflowPunct/>
        <w:autoSpaceDE/>
        <w:autoSpaceDN/>
        <w:adjustRightInd/>
        <w:spacing w:after="0"/>
        <w:textAlignment w:val="auto"/>
      </w:pPr>
      <w:r w:rsidRPr="005F0E19">
        <w:rPr>
          <w:rFonts w:eastAsia="SimSun"/>
        </w:rPr>
        <w:t xml:space="preserve">-116.5 </w:t>
      </w:r>
      <w:proofErr w:type="spellStart"/>
      <w:r w:rsidRPr="005F0E19">
        <w:rPr>
          <w:rFonts w:eastAsia="SimSun"/>
        </w:rPr>
        <w:t>dBm</w:t>
      </w:r>
      <w:proofErr w:type="spellEnd"/>
      <w:r w:rsidRPr="005F0E19">
        <w:rPr>
          <w:rFonts w:eastAsia="SimSun"/>
        </w:rPr>
        <w:t xml:space="preserve">/15kHz , -113.5dBm/30kHz, -110.5dBm/60kHz @ </w:t>
      </w:r>
      <w:proofErr w:type="spellStart"/>
      <w:r w:rsidRPr="005F0E19">
        <w:rPr>
          <w:rFonts w:eastAsia="SimSun"/>
        </w:rPr>
        <w:t>Es</w:t>
      </w:r>
      <w:proofErr w:type="spellEnd"/>
      <w:r w:rsidRPr="005F0E19">
        <w:rPr>
          <w:rFonts w:eastAsia="SimSun"/>
        </w:rPr>
        <w:t>/</w:t>
      </w:r>
      <w:proofErr w:type="spellStart"/>
      <w:r w:rsidRPr="005F0E19">
        <w:rPr>
          <w:rFonts w:eastAsia="SimSun"/>
        </w:rPr>
        <w:t>Iot</w:t>
      </w:r>
      <w:proofErr w:type="spellEnd"/>
      <w:r w:rsidRPr="005F0E19">
        <w:rPr>
          <w:rFonts w:eastAsia="SimSun"/>
        </w:rPr>
        <w:t xml:space="preserve"> </w:t>
      </w:r>
      <w:r w:rsidRPr="005F0E19">
        <w:rPr>
          <w:rFonts w:eastAsia="SimSun" w:hint="eastAsia"/>
        </w:rPr>
        <w:sym w:font="Symbol" w:char="F0B3"/>
      </w:r>
      <w:r>
        <w:t xml:space="preserve"> </w:t>
      </w:r>
      <w:r w:rsidRPr="005F0E19">
        <w:rPr>
          <w:rFonts w:eastAsia="SimSun"/>
        </w:rPr>
        <w:t>0 dB</w:t>
      </w:r>
    </w:p>
    <w:p w:rsidR="00970873" w:rsidRPr="005F0E19" w:rsidRDefault="00970873" w:rsidP="00970873">
      <w:pPr>
        <w:numPr>
          <w:ilvl w:val="0"/>
          <w:numId w:val="19"/>
        </w:numPr>
        <w:overflowPunct/>
        <w:autoSpaceDE/>
        <w:autoSpaceDN/>
        <w:adjustRightInd/>
        <w:spacing w:after="0"/>
        <w:textAlignment w:val="auto"/>
        <w:rPr>
          <w:rFonts w:ascii="맑은 고딕" w:hAnsi="맑은 고딕"/>
          <w:b/>
          <w:kern w:val="2"/>
          <w:szCs w:val="22"/>
        </w:rPr>
      </w:pPr>
      <w:r w:rsidRPr="005F0E19">
        <w:rPr>
          <w:rFonts w:hint="eastAsia"/>
        </w:rPr>
        <w:t xml:space="preserve">Agreements of </w:t>
      </w:r>
      <w:r>
        <w:rPr>
          <w:rFonts w:hint="eastAsia"/>
        </w:rPr>
        <w:t>Test Cases</w:t>
      </w:r>
    </w:p>
    <w:p w:rsidR="00970873" w:rsidRPr="005F0E19" w:rsidRDefault="00970873" w:rsidP="00970873">
      <w:pPr>
        <w:numPr>
          <w:ilvl w:val="1"/>
          <w:numId w:val="19"/>
        </w:numPr>
        <w:overflowPunct/>
        <w:autoSpaceDE/>
        <w:autoSpaceDN/>
        <w:adjustRightInd/>
        <w:spacing w:after="0"/>
        <w:textAlignment w:val="auto"/>
        <w:rPr>
          <w:lang w:val="en-US"/>
        </w:rPr>
      </w:pPr>
      <w:r w:rsidRPr="005F0E19">
        <w:rPr>
          <w:lang w:val="en-US"/>
        </w:rPr>
        <w:t>Common resource pool configuration</w:t>
      </w:r>
    </w:p>
    <w:p w:rsidR="00970873" w:rsidRPr="005F0E19" w:rsidRDefault="00970873" w:rsidP="00970873">
      <w:pPr>
        <w:numPr>
          <w:ilvl w:val="2"/>
          <w:numId w:val="19"/>
        </w:numPr>
        <w:overflowPunct/>
        <w:autoSpaceDE/>
        <w:autoSpaceDN/>
        <w:adjustRightInd/>
        <w:spacing w:after="0"/>
        <w:textAlignment w:val="auto"/>
        <w:rPr>
          <w:lang w:val="en-US"/>
        </w:rPr>
      </w:pPr>
      <w:r w:rsidRPr="005F0E19">
        <w:rPr>
          <w:lang w:val="en-US"/>
        </w:rPr>
        <w:t xml:space="preserve">Configure one Rx resource pool and one normal </w:t>
      </w:r>
      <w:proofErr w:type="spellStart"/>
      <w:r w:rsidRPr="005F0E19">
        <w:rPr>
          <w:lang w:val="en-US"/>
        </w:rPr>
        <w:t>Tx</w:t>
      </w:r>
      <w:proofErr w:type="spellEnd"/>
      <w:r w:rsidRPr="005F0E19">
        <w:rPr>
          <w:lang w:val="en-US"/>
        </w:rPr>
        <w:t xml:space="preserve"> resource pool</w:t>
      </w:r>
    </w:p>
    <w:p w:rsidR="00970873" w:rsidRPr="005F0E19" w:rsidRDefault="00970873" w:rsidP="00970873">
      <w:pPr>
        <w:numPr>
          <w:ilvl w:val="2"/>
          <w:numId w:val="19"/>
        </w:numPr>
        <w:overflowPunct/>
        <w:autoSpaceDE/>
        <w:autoSpaceDN/>
        <w:adjustRightInd/>
        <w:spacing w:after="0"/>
        <w:textAlignment w:val="auto"/>
        <w:rPr>
          <w:lang w:val="en-US"/>
        </w:rPr>
      </w:pPr>
      <w:r w:rsidRPr="005F0E19">
        <w:rPr>
          <w:lang w:val="en-US"/>
        </w:rPr>
        <w:t xml:space="preserve">Configure </w:t>
      </w:r>
      <w:proofErr w:type="spellStart"/>
      <w:r w:rsidRPr="005F0E19">
        <w:rPr>
          <w:lang w:val="en-US"/>
        </w:rPr>
        <w:t>subchannel</w:t>
      </w:r>
      <w:proofErr w:type="spellEnd"/>
      <w:r w:rsidRPr="005F0E19">
        <w:rPr>
          <w:lang w:val="en-US"/>
        </w:rPr>
        <w:t xml:space="preserve"> size with 10RB</w:t>
      </w:r>
    </w:p>
    <w:p w:rsidR="00970873" w:rsidRPr="005F0E19" w:rsidRDefault="00970873" w:rsidP="00970873">
      <w:pPr>
        <w:numPr>
          <w:ilvl w:val="2"/>
          <w:numId w:val="19"/>
        </w:numPr>
        <w:overflowPunct/>
        <w:autoSpaceDE/>
        <w:autoSpaceDN/>
        <w:adjustRightInd/>
        <w:spacing w:after="0"/>
        <w:textAlignment w:val="auto"/>
        <w:rPr>
          <w:lang w:val="en-US"/>
        </w:rPr>
      </w:pPr>
      <w:r w:rsidRPr="005F0E19">
        <w:rPr>
          <w:lang w:val="en-US"/>
        </w:rPr>
        <w:t>Configure Sensing window with 100ms</w:t>
      </w:r>
    </w:p>
    <w:p w:rsidR="00970873" w:rsidRDefault="00970873" w:rsidP="00970873">
      <w:pPr>
        <w:numPr>
          <w:ilvl w:val="1"/>
          <w:numId w:val="19"/>
        </w:numPr>
        <w:overflowPunct/>
        <w:autoSpaceDE/>
        <w:autoSpaceDN/>
        <w:adjustRightInd/>
        <w:spacing w:after="0"/>
        <w:textAlignment w:val="auto"/>
      </w:pPr>
      <w:r>
        <w:rPr>
          <w:rFonts w:hint="eastAsia"/>
        </w:rPr>
        <w:t>PSCCH Reference Measurement Channel(RMC)</w:t>
      </w:r>
    </w:p>
    <w:p w:rsidR="00970873" w:rsidRDefault="00970873" w:rsidP="00970873">
      <w:pPr>
        <w:numPr>
          <w:ilvl w:val="2"/>
          <w:numId w:val="19"/>
        </w:numPr>
        <w:overflowPunct/>
        <w:autoSpaceDE/>
        <w:autoSpaceDN/>
        <w:adjustRightInd/>
        <w:spacing w:after="0"/>
        <w:textAlignment w:val="auto"/>
      </w:pPr>
      <w:r>
        <w:rPr>
          <w:rFonts w:hint="eastAsia"/>
        </w:rPr>
        <w:t xml:space="preserve"># of </w:t>
      </w:r>
      <w:r>
        <w:t xml:space="preserve">PSCCH </w:t>
      </w:r>
      <w:r>
        <w:rPr>
          <w:rFonts w:hint="eastAsia"/>
        </w:rPr>
        <w:t>symbols per slot = 2</w:t>
      </w:r>
      <w:r>
        <w:t xml:space="preserve"> symbols</w:t>
      </w:r>
    </w:p>
    <w:p w:rsidR="00970873" w:rsidRDefault="00970873" w:rsidP="00970873">
      <w:pPr>
        <w:numPr>
          <w:ilvl w:val="2"/>
          <w:numId w:val="19"/>
        </w:numPr>
        <w:overflowPunct/>
        <w:autoSpaceDE/>
        <w:autoSpaceDN/>
        <w:adjustRightInd/>
        <w:spacing w:after="0"/>
        <w:textAlignment w:val="auto"/>
      </w:pPr>
      <w:r>
        <w:t># of PSCCH PRB = 10 RB</w:t>
      </w:r>
    </w:p>
    <w:p w:rsidR="00970873" w:rsidRDefault="00970873" w:rsidP="00970873">
      <w:pPr>
        <w:numPr>
          <w:ilvl w:val="2"/>
          <w:numId w:val="19"/>
        </w:numPr>
        <w:overflowPunct/>
        <w:autoSpaceDE/>
        <w:autoSpaceDN/>
        <w:adjustRightInd/>
        <w:spacing w:after="0"/>
        <w:textAlignment w:val="auto"/>
      </w:pPr>
      <w:r>
        <w:rPr>
          <w:rFonts w:hint="eastAsia"/>
        </w:rPr>
        <w:t>I</w:t>
      </w:r>
      <w:r>
        <w:t>nformation Bit Payload(w/o CRC) = 26 bits</w:t>
      </w:r>
    </w:p>
    <w:p w:rsidR="00970873" w:rsidRDefault="00970873" w:rsidP="00970873">
      <w:pPr>
        <w:numPr>
          <w:ilvl w:val="2"/>
          <w:numId w:val="19"/>
        </w:numPr>
        <w:overflowPunct/>
        <w:autoSpaceDE/>
        <w:autoSpaceDN/>
        <w:adjustRightInd/>
        <w:spacing w:after="0"/>
        <w:textAlignment w:val="auto"/>
      </w:pPr>
      <w:r>
        <w:t>TBS = 360 bits</w:t>
      </w:r>
    </w:p>
    <w:p w:rsidR="00970873" w:rsidRDefault="00970873" w:rsidP="00970873">
      <w:pPr>
        <w:numPr>
          <w:ilvl w:val="1"/>
          <w:numId w:val="19"/>
        </w:numPr>
        <w:overflowPunct/>
        <w:autoSpaceDE/>
        <w:autoSpaceDN/>
        <w:adjustRightInd/>
        <w:spacing w:after="0"/>
        <w:textAlignment w:val="auto"/>
      </w:pPr>
      <w:r>
        <w:rPr>
          <w:rFonts w:hint="eastAsia"/>
        </w:rPr>
        <w:t>PSSCH Reference Measurement Channel(RMC)</w:t>
      </w:r>
    </w:p>
    <w:p w:rsidR="00970873" w:rsidRDefault="00970873" w:rsidP="00970873">
      <w:pPr>
        <w:numPr>
          <w:ilvl w:val="2"/>
          <w:numId w:val="19"/>
        </w:numPr>
        <w:overflowPunct/>
        <w:autoSpaceDE/>
        <w:autoSpaceDN/>
        <w:adjustRightInd/>
        <w:spacing w:after="0"/>
        <w:textAlignment w:val="auto"/>
      </w:pPr>
      <w:r>
        <w:rPr>
          <w:rFonts w:hint="eastAsia"/>
        </w:rPr>
        <w:t xml:space="preserve"># of </w:t>
      </w:r>
      <w:r>
        <w:t xml:space="preserve">PSSCH </w:t>
      </w:r>
      <w:r>
        <w:rPr>
          <w:rFonts w:hint="eastAsia"/>
        </w:rPr>
        <w:t xml:space="preserve">symbols per slot = </w:t>
      </w:r>
      <w:r>
        <w:t>10 symbols</w:t>
      </w:r>
    </w:p>
    <w:p w:rsidR="00970873" w:rsidRDefault="00970873" w:rsidP="00970873">
      <w:pPr>
        <w:numPr>
          <w:ilvl w:val="2"/>
          <w:numId w:val="19"/>
        </w:numPr>
        <w:overflowPunct/>
        <w:autoSpaceDE/>
        <w:autoSpaceDN/>
        <w:adjustRightInd/>
        <w:spacing w:after="0"/>
        <w:textAlignment w:val="auto"/>
      </w:pPr>
      <w:r>
        <w:t># of PSSCH PRB = 10 RB</w:t>
      </w:r>
    </w:p>
    <w:p w:rsidR="00970873" w:rsidRDefault="00970873" w:rsidP="00970873">
      <w:pPr>
        <w:numPr>
          <w:ilvl w:val="2"/>
          <w:numId w:val="19"/>
        </w:numPr>
        <w:overflowPunct/>
        <w:autoSpaceDE/>
        <w:autoSpaceDN/>
        <w:adjustRightInd/>
        <w:spacing w:after="0"/>
        <w:textAlignment w:val="auto"/>
      </w:pPr>
      <w:r>
        <w:t>QPSK &amp; 1/3 code rate</w:t>
      </w:r>
    </w:p>
    <w:p w:rsidR="00970873" w:rsidRDefault="00970873" w:rsidP="00970873">
      <w:pPr>
        <w:numPr>
          <w:ilvl w:val="2"/>
          <w:numId w:val="19"/>
        </w:numPr>
        <w:overflowPunct/>
        <w:autoSpaceDE/>
        <w:autoSpaceDN/>
        <w:adjustRightInd/>
        <w:spacing w:after="0"/>
        <w:textAlignment w:val="auto"/>
      </w:pPr>
      <w:r>
        <w:rPr>
          <w:rFonts w:hint="eastAsia"/>
        </w:rPr>
        <w:t>I</w:t>
      </w:r>
      <w:r>
        <w:t>nformation Bit Payload(w/o CRC) = 672 bits</w:t>
      </w:r>
    </w:p>
    <w:p w:rsidR="00970873" w:rsidRDefault="00970873" w:rsidP="00970873">
      <w:pPr>
        <w:numPr>
          <w:ilvl w:val="2"/>
          <w:numId w:val="19"/>
        </w:numPr>
        <w:overflowPunct/>
        <w:autoSpaceDE/>
        <w:autoSpaceDN/>
        <w:adjustRightInd/>
        <w:spacing w:after="0"/>
        <w:textAlignment w:val="auto"/>
      </w:pPr>
      <w:r>
        <w:t>TBS = 2160 bits</w:t>
      </w:r>
    </w:p>
    <w:p w:rsidR="00970873" w:rsidRPr="006A2C85" w:rsidRDefault="00970873" w:rsidP="00970873">
      <w:pPr>
        <w:widowControl w:val="0"/>
        <w:numPr>
          <w:ilvl w:val="2"/>
          <w:numId w:val="19"/>
        </w:numPr>
        <w:overflowPunct/>
        <w:adjustRightInd/>
        <w:spacing w:after="0"/>
        <w:jc w:val="both"/>
        <w:textAlignment w:val="auto"/>
        <w:rPr>
          <w:kern w:val="2"/>
        </w:rPr>
      </w:pPr>
      <w:r>
        <w:t xml:space="preserve">Note 2 : </w:t>
      </w:r>
      <w:r w:rsidRPr="005F0E19">
        <w:rPr>
          <w:rFonts w:eastAsia="맑은 고딕"/>
        </w:rPr>
        <w:t>2nd state SCI and PSFCH are not allocated per slot.</w:t>
      </w:r>
    </w:p>
    <w:p w:rsidR="00970873" w:rsidRPr="005F0E19" w:rsidRDefault="00970873" w:rsidP="00970873">
      <w:pPr>
        <w:numPr>
          <w:ilvl w:val="1"/>
          <w:numId w:val="19"/>
        </w:numPr>
        <w:overflowPunct/>
        <w:autoSpaceDE/>
        <w:autoSpaceDN/>
        <w:adjustRightInd/>
        <w:spacing w:after="0"/>
        <w:textAlignment w:val="auto"/>
        <w:rPr>
          <w:lang w:val="en-US"/>
        </w:rPr>
      </w:pPr>
      <w:r w:rsidRPr="005F0E19">
        <w:rPr>
          <w:lang w:val="en-US"/>
        </w:rPr>
        <w:t>Introduce Test for Resource Pre-emption</w:t>
      </w:r>
    </w:p>
    <w:p w:rsidR="00970873" w:rsidRPr="005F0E19" w:rsidRDefault="00970873" w:rsidP="00970873">
      <w:pPr>
        <w:numPr>
          <w:ilvl w:val="1"/>
          <w:numId w:val="19"/>
        </w:numPr>
        <w:overflowPunct/>
        <w:autoSpaceDE/>
        <w:autoSpaceDN/>
        <w:adjustRightInd/>
        <w:spacing w:after="0"/>
        <w:textAlignment w:val="auto"/>
        <w:rPr>
          <w:lang w:val="en-US"/>
        </w:rPr>
      </w:pPr>
      <w:r w:rsidRPr="005F0E19">
        <w:rPr>
          <w:lang w:val="en-US"/>
        </w:rPr>
        <w:t>Introduce Test for Resource Re-evaluation (a separated test case from pre-emption test)</w:t>
      </w:r>
    </w:p>
    <w:p w:rsidR="00970873" w:rsidRDefault="00970873" w:rsidP="00970873">
      <w:pPr>
        <w:numPr>
          <w:ilvl w:val="1"/>
          <w:numId w:val="19"/>
        </w:numPr>
        <w:overflowPunct/>
        <w:autoSpaceDE/>
        <w:autoSpaceDN/>
        <w:adjustRightInd/>
        <w:spacing w:after="0"/>
        <w:textAlignment w:val="auto"/>
      </w:pPr>
      <w:r>
        <w:t xml:space="preserve">For </w:t>
      </w:r>
      <w:r w:rsidRPr="005F0E19">
        <w:rPr>
          <w:lang w:val="en-US"/>
        </w:rPr>
        <w:t>Test for Selection / Reselection of V2X Synchronization Reference Source</w:t>
      </w:r>
      <w:r>
        <w:t xml:space="preserve"> for GNSS as higher priority</w:t>
      </w:r>
    </w:p>
    <w:p w:rsidR="00970873" w:rsidRPr="005F0E19" w:rsidRDefault="00970873" w:rsidP="00970873">
      <w:pPr>
        <w:numPr>
          <w:ilvl w:val="2"/>
          <w:numId w:val="19"/>
        </w:numPr>
        <w:overflowPunct/>
        <w:autoSpaceDE/>
        <w:autoSpaceDN/>
        <w:adjustRightInd/>
        <w:spacing w:after="0"/>
        <w:textAlignment w:val="auto"/>
        <w:rPr>
          <w:lang w:val="en-US"/>
        </w:rPr>
      </w:pPr>
      <w:r w:rsidRPr="005F0E19">
        <w:rPr>
          <w:rFonts w:eastAsia="SimSun"/>
          <w:lang w:val="en-US"/>
        </w:rPr>
        <w:t xml:space="preserve">Set up with 3 SyncRef UEs </w:t>
      </w:r>
    </w:p>
    <w:p w:rsidR="00093C93" w:rsidRPr="00D17DAF" w:rsidRDefault="00970873" w:rsidP="00970873">
      <w:pPr>
        <w:pStyle w:val="afd"/>
        <w:numPr>
          <w:ilvl w:val="3"/>
          <w:numId w:val="19"/>
        </w:numPr>
        <w:ind w:leftChars="0"/>
        <w:rPr>
          <w:rFonts w:eastAsiaTheme="minorEastAsia"/>
          <w:sz w:val="20"/>
          <w:szCs w:val="20"/>
          <w:lang w:eastAsia="ko-KR"/>
        </w:rPr>
      </w:pPr>
      <w:r w:rsidRPr="005F0E19">
        <w:rPr>
          <w:rFonts w:ascii="Times New Roman" w:eastAsia="SimSun" w:hAnsi="Times New Roman"/>
          <w:kern w:val="0"/>
          <w:szCs w:val="20"/>
        </w:rPr>
        <w:t xml:space="preserve">SyncRef UE1 (sync to </w:t>
      </w:r>
      <w:proofErr w:type="spellStart"/>
      <w:r w:rsidRPr="005F0E19">
        <w:rPr>
          <w:rFonts w:ascii="Times New Roman" w:eastAsia="SimSun" w:hAnsi="Times New Roman"/>
          <w:kern w:val="0"/>
          <w:szCs w:val="20"/>
        </w:rPr>
        <w:t>gNB</w:t>
      </w:r>
      <w:proofErr w:type="spellEnd"/>
      <w:r w:rsidRPr="005F0E19">
        <w:rPr>
          <w:rFonts w:ascii="Times New Roman" w:eastAsia="SimSun" w:hAnsi="Times New Roman"/>
          <w:kern w:val="0"/>
          <w:szCs w:val="20"/>
        </w:rPr>
        <w:t xml:space="preserve"> directly), SyncRef UE2 (sync to GNSS in-directly) and SyncRef UE3 (sync to GNSS directly). </w:t>
      </w:r>
      <w:r w:rsidR="00093C93" w:rsidRPr="00D17DAF">
        <w:rPr>
          <w:rFonts w:eastAsiaTheme="minorEastAsia"/>
          <w:sz w:val="20"/>
          <w:szCs w:val="20"/>
          <w:lang w:eastAsia="ko-KR"/>
        </w:rPr>
        <w:t>Work Plan</w:t>
      </w:r>
    </w:p>
    <w:p w:rsidR="00B03D3B" w:rsidRPr="00D17DAF" w:rsidRDefault="00B03D3B" w:rsidP="00B03D3B">
      <w:pPr>
        <w:rPr>
          <w:rFonts w:eastAsiaTheme="minorEastAsia"/>
          <w:lang w:val="en-US" w:eastAsia="ko-KR"/>
        </w:rPr>
      </w:pPr>
    </w:p>
    <w:p w:rsidR="00970873" w:rsidRPr="008A308A" w:rsidRDefault="00970873" w:rsidP="00970873">
      <w:pPr>
        <w:rPr>
          <w:rFonts w:eastAsiaTheme="minorEastAsia"/>
          <w:b/>
          <w:lang w:eastAsia="ko-KR"/>
        </w:rPr>
      </w:pPr>
      <w:r w:rsidRPr="008A308A">
        <w:rPr>
          <w:rFonts w:eastAsiaTheme="minorEastAsia" w:hint="eastAsia"/>
          <w:b/>
          <w:lang w:eastAsia="ko-KR"/>
        </w:rPr>
        <w:t>RAN4#9</w:t>
      </w:r>
      <w:r>
        <w:rPr>
          <w:rFonts w:eastAsiaTheme="minorEastAsia"/>
          <w:b/>
          <w:lang w:eastAsia="ko-KR"/>
        </w:rPr>
        <w:t>7</w:t>
      </w:r>
      <w:r w:rsidRPr="008A308A">
        <w:rPr>
          <w:rFonts w:eastAsiaTheme="minorEastAsia" w:hint="eastAsia"/>
          <w:b/>
          <w:lang w:eastAsia="ko-KR"/>
        </w:rPr>
        <w:t>-</w:t>
      </w:r>
      <w:r w:rsidRPr="008A308A">
        <w:rPr>
          <w:rFonts w:eastAsiaTheme="minorEastAsia"/>
          <w:b/>
          <w:lang w:eastAsia="ko-KR"/>
        </w:rPr>
        <w:t>e</w:t>
      </w:r>
      <w:r>
        <w:rPr>
          <w:rFonts w:eastAsiaTheme="minorEastAsia"/>
          <w:b/>
          <w:lang w:eastAsia="ko-KR"/>
        </w:rPr>
        <w:t xml:space="preserve"> : Demodulation</w:t>
      </w:r>
    </w:p>
    <w:p w:rsidR="00970873" w:rsidRDefault="00970873" w:rsidP="00970873">
      <w:pPr>
        <w:rPr>
          <w:rFonts w:eastAsiaTheme="minorEastAsia"/>
          <w:lang w:eastAsia="ko-KR"/>
        </w:rPr>
      </w:pPr>
      <w:r>
        <w:rPr>
          <w:rFonts w:eastAsiaTheme="minorEastAsia" w:hint="eastAsia"/>
          <w:lang w:eastAsia="ko-KR"/>
        </w:rPr>
        <w:t xml:space="preserve">In Demodulation session, </w:t>
      </w:r>
      <w:r>
        <w:rPr>
          <w:rFonts w:eastAsiaTheme="minorEastAsia"/>
          <w:lang w:eastAsia="ko-KR"/>
        </w:rPr>
        <w:t xml:space="preserve">28 contributions were submitted to RAN4#97-e, and e-mail discussion summary was submitted for information. </w:t>
      </w:r>
    </w:p>
    <w:p w:rsidR="00970873" w:rsidRPr="00F6736C" w:rsidRDefault="00970873" w:rsidP="00970873">
      <w:pPr>
        <w:rPr>
          <w:rFonts w:eastAsiaTheme="minorEastAsia"/>
          <w:lang w:eastAsia="ko-KR"/>
        </w:rPr>
      </w:pPr>
      <w:r>
        <w:rPr>
          <w:rFonts w:eastAsiaTheme="minorEastAsia" w:hint="eastAsia"/>
          <w:lang w:eastAsia="ko-KR"/>
        </w:rPr>
        <w:t>Two</w:t>
      </w:r>
      <w:r>
        <w:rPr>
          <w:rFonts w:eastAsiaTheme="minorEastAsia"/>
          <w:lang w:eastAsia="ko-KR"/>
        </w:rPr>
        <w:t xml:space="preserve"> WFs (</w:t>
      </w:r>
      <w:r w:rsidRPr="00F23CBA">
        <w:rPr>
          <w:rFonts w:eastAsiaTheme="minorEastAsia"/>
          <w:lang w:eastAsia="ko-KR"/>
        </w:rPr>
        <w:t>R4-2017687</w:t>
      </w:r>
      <w:r>
        <w:rPr>
          <w:rFonts w:eastAsiaTheme="minorEastAsia"/>
          <w:lang w:eastAsia="ko-KR"/>
        </w:rPr>
        <w:t>, R4-2017686) on single link and multiple link tests for NR V2X demodulation performance were approved with following contents.</w:t>
      </w:r>
    </w:p>
    <w:p w:rsidR="00970873" w:rsidRPr="00F6736C" w:rsidRDefault="00970873" w:rsidP="00970873">
      <w:pPr>
        <w:pStyle w:val="afd"/>
        <w:numPr>
          <w:ilvl w:val="0"/>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Common assumptions for reference receiver</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CFO estimation: Cross-DMRS symbol CFO estimation.</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CE channel estimation:</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Frequency domain interpolation: MMSE interpolation</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Time domain interpolation: Linear interpolation</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RX window: CP/2 from GNSS</w:t>
      </w:r>
    </w:p>
    <w:p w:rsidR="00970873" w:rsidRPr="00F6736C" w:rsidRDefault="00970873" w:rsidP="00970873">
      <w:pPr>
        <w:pStyle w:val="afd"/>
        <w:numPr>
          <w:ilvl w:val="0"/>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PSSCH demodulation</w:t>
      </w:r>
    </w:p>
    <w:p w:rsidR="00970873" w:rsidRPr="00F6736C" w:rsidRDefault="00970873" w:rsidP="00970873">
      <w:pPr>
        <w:pStyle w:val="afd"/>
        <w:numPr>
          <w:ilvl w:val="1"/>
          <w:numId w:val="19"/>
        </w:numPr>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Test 1: QPSK for 500km/h relative velocity (already agreed the test)</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 xml:space="preserve">20 PRB for PSSCH resource allocation but FFS for sub-channel size (10 or 20 PRB) </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lastRenderedPageBreak/>
        <w:t>FFS for PSFCH periodicity (1 periodicity or 4 periodicity)</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DMRS pattern</w:t>
      </w:r>
    </w:p>
    <w:p w:rsidR="00970873" w:rsidRPr="00F6736C" w:rsidRDefault="00970873" w:rsidP="00970873">
      <w:pPr>
        <w:pStyle w:val="afd"/>
        <w:numPr>
          <w:ilvl w:val="3"/>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{3,4} DMRS symbols if PSFCH periodicity is 4</w:t>
      </w:r>
    </w:p>
    <w:p w:rsidR="00970873" w:rsidRPr="00F6736C" w:rsidRDefault="00970873" w:rsidP="00970873">
      <w:pPr>
        <w:pStyle w:val="afd"/>
        <w:numPr>
          <w:ilvl w:val="3"/>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3 DMRS symbols if PSFCH periodicity is 1</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 xml:space="preserve">Propagation condition </w:t>
      </w:r>
    </w:p>
    <w:p w:rsidR="00970873" w:rsidRPr="00F6736C" w:rsidRDefault="00970873" w:rsidP="00970873">
      <w:pPr>
        <w:pStyle w:val="afd"/>
        <w:numPr>
          <w:ilvl w:val="3"/>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TDLA30 is baseline and companies are encouraged to provide analysis for TDLB100 or allocation 3symbols for PSCCH with error floor and margin to 10% BLER</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Beta value for 2</w:t>
      </w:r>
      <w:r w:rsidRPr="00F6736C">
        <w:rPr>
          <w:rFonts w:ascii="Times New Roman" w:eastAsiaTheme="minorEastAsia" w:hAnsi="Times New Roman"/>
          <w:sz w:val="20"/>
          <w:szCs w:val="20"/>
          <w:vertAlign w:val="superscript"/>
          <w:lang w:val="en-GB" w:eastAsia="ko-KR"/>
        </w:rPr>
        <w:t>nd</w:t>
      </w:r>
      <w:r w:rsidRPr="00F6736C">
        <w:rPr>
          <w:rFonts w:ascii="Times New Roman" w:eastAsiaTheme="minorEastAsia" w:hAnsi="Times New Roman"/>
          <w:sz w:val="20"/>
          <w:szCs w:val="20"/>
          <w:lang w:val="en-GB" w:eastAsia="ko-KR"/>
        </w:rPr>
        <w:t xml:space="preserve"> stage SCI</w:t>
      </w:r>
    </w:p>
    <w:p w:rsidR="00970873" w:rsidRPr="00F6736C" w:rsidRDefault="00970873" w:rsidP="00970873">
      <w:pPr>
        <w:pStyle w:val="afd"/>
        <w:numPr>
          <w:ilvl w:val="3"/>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Beta value = 3.5 and if technical issue will be observed, beta value can be revised in the next meeting.</w:t>
      </w:r>
    </w:p>
    <w:p w:rsidR="00970873" w:rsidRPr="00F6736C" w:rsidRDefault="00970873" w:rsidP="00970873">
      <w:pPr>
        <w:pStyle w:val="afd"/>
        <w:numPr>
          <w:ilvl w:val="1"/>
          <w:numId w:val="19"/>
        </w:numPr>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 xml:space="preserve">FFS whether to introduce additional following test </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Option 1: [Test 2] 16QAM for 260km/h relative velocity</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Option 2: [Test 3] 64QAM for 30km/h relative velocity</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Option 3: both option 1 and option 2</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sym w:font="Wingdings" w:char="F054"/>
      </w:r>
      <w:r w:rsidRPr="00F6736C">
        <w:rPr>
          <w:rFonts w:ascii="Times New Roman" w:eastAsiaTheme="minorEastAsia" w:hAnsi="Times New Roman"/>
          <w:sz w:val="20"/>
          <w:szCs w:val="20"/>
          <w:lang w:val="en-GB" w:eastAsia="ko-KR"/>
        </w:rPr>
        <w:t xml:space="preserve"> </w:t>
      </w:r>
      <w:r w:rsidRPr="00F6736C">
        <w:rPr>
          <w:rFonts w:ascii="Times New Roman" w:eastAsiaTheme="minorEastAsia" w:hAnsi="Times New Roman"/>
          <w:sz w:val="20"/>
          <w:szCs w:val="20"/>
          <w:lang w:eastAsia="ko-KR"/>
        </w:rPr>
        <w:t>Keep FFS for above options and make decision in RAN4#98e</w:t>
      </w:r>
    </w:p>
    <w:p w:rsidR="00970873" w:rsidRPr="00F6736C" w:rsidRDefault="00970873" w:rsidP="00970873">
      <w:pPr>
        <w:pStyle w:val="afd"/>
        <w:numPr>
          <w:ilvl w:val="1"/>
          <w:numId w:val="19"/>
        </w:numPr>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Test 2: 16QAM for 260km/h relative velocity</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If the test is introduced, following parameters are considered</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FFS for PRB for PSSCH resource allocation (</w:t>
      </w:r>
      <w:r w:rsidRPr="00F6736C">
        <w:rPr>
          <w:rFonts w:ascii="Times New Roman" w:eastAsiaTheme="minorEastAsia" w:hAnsi="Times New Roman"/>
          <w:sz w:val="20"/>
          <w:szCs w:val="20"/>
          <w:lang w:val="en-GB" w:eastAsia="ko-KR"/>
        </w:rPr>
        <w:t xml:space="preserve">10 PRB or </w:t>
      </w:r>
      <w:r w:rsidRPr="00F6736C">
        <w:rPr>
          <w:rFonts w:ascii="Times New Roman" w:eastAsiaTheme="minorEastAsia" w:hAnsi="Times New Roman"/>
          <w:sz w:val="20"/>
          <w:szCs w:val="20"/>
          <w:lang w:eastAsia="ko-KR"/>
        </w:rPr>
        <w:t>20 PRB with n sub-channel size)</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PSFCH periodicity : 4 periodicity</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DMRS pattern</w:t>
      </w:r>
    </w:p>
    <w:p w:rsidR="00970873" w:rsidRPr="00F6736C" w:rsidRDefault="00970873" w:rsidP="00970873">
      <w:pPr>
        <w:pStyle w:val="afd"/>
        <w:numPr>
          <w:ilvl w:val="3"/>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 xml:space="preserve">Option 1: {3,4} DMRS symbols if PSFCH periodicity is 4 </w:t>
      </w:r>
    </w:p>
    <w:p w:rsidR="00970873" w:rsidRPr="00F6736C" w:rsidRDefault="00970873" w:rsidP="00970873">
      <w:pPr>
        <w:pStyle w:val="afd"/>
        <w:numPr>
          <w:ilvl w:val="3"/>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 xml:space="preserve">Option 2: {2,3} DMRS symbols if PSFCH periodicity is 4 </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Beta value for 2</w:t>
      </w:r>
      <w:r w:rsidRPr="00F6736C">
        <w:rPr>
          <w:rFonts w:ascii="Times New Roman" w:eastAsiaTheme="minorEastAsia" w:hAnsi="Times New Roman"/>
          <w:sz w:val="20"/>
          <w:szCs w:val="20"/>
          <w:vertAlign w:val="superscript"/>
          <w:lang w:val="en-GB" w:eastAsia="ko-KR"/>
        </w:rPr>
        <w:t>nd</w:t>
      </w:r>
      <w:r w:rsidRPr="00F6736C">
        <w:rPr>
          <w:rFonts w:ascii="Times New Roman" w:eastAsiaTheme="minorEastAsia" w:hAnsi="Times New Roman"/>
          <w:sz w:val="20"/>
          <w:szCs w:val="20"/>
          <w:lang w:val="en-GB" w:eastAsia="ko-KR"/>
        </w:rPr>
        <w:t xml:space="preserve"> stage SCI</w:t>
      </w:r>
    </w:p>
    <w:p w:rsidR="00970873" w:rsidRPr="00F6736C" w:rsidRDefault="00970873" w:rsidP="00970873">
      <w:pPr>
        <w:pStyle w:val="afd"/>
        <w:numPr>
          <w:ilvl w:val="3"/>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Beta value = 5 and if technical issue will be observed, beta value can be revised in the next meeting.</w:t>
      </w:r>
    </w:p>
    <w:p w:rsidR="00970873" w:rsidRPr="00F6736C" w:rsidRDefault="00970873" w:rsidP="00970873">
      <w:pPr>
        <w:pStyle w:val="afd"/>
        <w:numPr>
          <w:ilvl w:val="1"/>
          <w:numId w:val="19"/>
        </w:numPr>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Test 3: 64QAM for 30km/h relative velocity</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If the test is introduced, following parameters are considered</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 xml:space="preserve">FFS for PRB for PSSCH resource allocation </w:t>
      </w:r>
      <w:r w:rsidRPr="00F6736C">
        <w:rPr>
          <w:rFonts w:ascii="Times New Roman" w:eastAsiaTheme="minorEastAsia" w:hAnsi="Times New Roman"/>
          <w:sz w:val="20"/>
          <w:szCs w:val="20"/>
          <w:lang w:val="en-GB" w:eastAsia="ko-KR"/>
        </w:rPr>
        <w:t>(</w:t>
      </w:r>
      <w:r w:rsidRPr="00F6736C">
        <w:rPr>
          <w:rFonts w:ascii="Times New Roman" w:eastAsiaTheme="minorEastAsia" w:hAnsi="Times New Roman"/>
          <w:sz w:val="20"/>
          <w:szCs w:val="20"/>
          <w:lang w:eastAsia="ko-KR"/>
        </w:rPr>
        <w:t>Align with Test 1 or 10PRB)</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FFS for PSFCH periodicity (1 periodicity or 4 periodicity)</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DMRS pattern : 2 DMRS symbols when PSFCH periodicity is 1 or 4</w:t>
      </w:r>
    </w:p>
    <w:p w:rsidR="00970873" w:rsidRPr="00F6736C"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Beta value for 2</w:t>
      </w:r>
      <w:r w:rsidRPr="00F6736C">
        <w:rPr>
          <w:rFonts w:ascii="Times New Roman" w:eastAsiaTheme="minorEastAsia" w:hAnsi="Times New Roman"/>
          <w:sz w:val="20"/>
          <w:szCs w:val="20"/>
          <w:vertAlign w:val="superscript"/>
          <w:lang w:val="en-GB" w:eastAsia="ko-KR"/>
        </w:rPr>
        <w:t>nd</w:t>
      </w:r>
      <w:r w:rsidRPr="00F6736C">
        <w:rPr>
          <w:rFonts w:ascii="Times New Roman" w:eastAsiaTheme="minorEastAsia" w:hAnsi="Times New Roman"/>
          <w:sz w:val="20"/>
          <w:szCs w:val="20"/>
          <w:lang w:val="en-GB" w:eastAsia="ko-KR"/>
        </w:rPr>
        <w:t xml:space="preserve"> stage SCI</w:t>
      </w:r>
    </w:p>
    <w:p w:rsidR="00970873" w:rsidRPr="00F6736C" w:rsidRDefault="00970873" w:rsidP="00970873">
      <w:pPr>
        <w:pStyle w:val="afd"/>
        <w:numPr>
          <w:ilvl w:val="3"/>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val="en-GB" w:eastAsia="ko-KR"/>
        </w:rPr>
        <w:t>Beta value = 5 and if technical issue will be observed, beta value can be revised in the next meeting.</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 xml:space="preserve">FFS whether to introduce tests for 256QAM modulation order and </w:t>
      </w:r>
      <w:proofErr w:type="spellStart"/>
      <w:r w:rsidRPr="00F6736C">
        <w:rPr>
          <w:rFonts w:ascii="Times New Roman" w:eastAsiaTheme="minorEastAsia" w:hAnsi="Times New Roman"/>
          <w:sz w:val="20"/>
          <w:szCs w:val="20"/>
          <w:lang w:eastAsia="ko-KR"/>
        </w:rPr>
        <w:t>gNB</w:t>
      </w:r>
      <w:proofErr w:type="spellEnd"/>
      <w:r w:rsidRPr="00F6736C">
        <w:rPr>
          <w:rFonts w:ascii="Times New Roman" w:eastAsiaTheme="minorEastAsia" w:hAnsi="Times New Roman"/>
          <w:sz w:val="20"/>
          <w:szCs w:val="20"/>
          <w:lang w:eastAsia="ko-KR"/>
        </w:rPr>
        <w:t xml:space="preserve"> based sync.</w:t>
      </w:r>
    </w:p>
    <w:p w:rsidR="00970873" w:rsidRDefault="00970873" w:rsidP="00970873">
      <w:pPr>
        <w:pStyle w:val="afd"/>
        <w:numPr>
          <w:ilvl w:val="0"/>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 xml:space="preserve">PSCCH </w:t>
      </w:r>
      <w:r>
        <w:rPr>
          <w:rFonts w:ascii="Times New Roman" w:eastAsiaTheme="minorEastAsia" w:hAnsi="Times New Roman"/>
          <w:sz w:val="20"/>
          <w:szCs w:val="20"/>
          <w:lang w:eastAsia="ko-KR"/>
        </w:rPr>
        <w:t>demodulation</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FFS for payload size (24 or 26bit) depending on decision of sub-channel size</w:t>
      </w:r>
    </w:p>
    <w:p w:rsidR="00970873"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Relative velocity : 260km/h (TDLA30-1400)</w:t>
      </w:r>
    </w:p>
    <w:p w:rsidR="00970873" w:rsidRDefault="00970873" w:rsidP="00970873">
      <w:pPr>
        <w:pStyle w:val="afd"/>
        <w:numPr>
          <w:ilvl w:val="0"/>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PSBCH demodulation </w:t>
      </w:r>
    </w:p>
    <w:p w:rsidR="00970873"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The number of S-SSB per one period : 1 S-SSB</w:t>
      </w:r>
    </w:p>
    <w:p w:rsidR="00970873"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Relative velocity : 30km/h (TDLA30-180)</w:t>
      </w:r>
    </w:p>
    <w:p w:rsidR="00970873" w:rsidRDefault="00970873" w:rsidP="00970873">
      <w:pPr>
        <w:pStyle w:val="afd"/>
        <w:numPr>
          <w:ilvl w:val="0"/>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PSFCH demodulation </w:t>
      </w:r>
    </w:p>
    <w:p w:rsidR="00970873"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Feedback mode : NACK only</w:t>
      </w:r>
    </w:p>
    <w:p w:rsidR="00970873"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Test metric : </w:t>
      </w:r>
      <w:proofErr w:type="spellStart"/>
      <w:r>
        <w:rPr>
          <w:rFonts w:ascii="Times New Roman" w:eastAsiaTheme="minorEastAsia" w:hAnsi="Times New Roman"/>
          <w:sz w:val="20"/>
          <w:szCs w:val="20"/>
          <w:lang w:eastAsia="ko-KR"/>
        </w:rPr>
        <w:t>Pr</w:t>
      </w:r>
      <w:proofErr w:type="spellEnd"/>
      <w:r>
        <w:rPr>
          <w:rFonts w:ascii="Times New Roman" w:eastAsiaTheme="minorEastAsia" w:hAnsi="Times New Roman"/>
          <w:sz w:val="20"/>
          <w:szCs w:val="20"/>
          <w:lang w:eastAsia="ko-KR"/>
        </w:rPr>
        <w:t xml:space="preserve">(NACK miss)&lt;1% and </w:t>
      </w:r>
      <w:proofErr w:type="spellStart"/>
      <w:r>
        <w:rPr>
          <w:rFonts w:ascii="Times New Roman" w:eastAsiaTheme="minorEastAsia" w:hAnsi="Times New Roman"/>
          <w:sz w:val="20"/>
          <w:szCs w:val="20"/>
          <w:lang w:eastAsia="ko-KR"/>
        </w:rPr>
        <w:t>Pr</w:t>
      </w:r>
      <w:proofErr w:type="spellEnd"/>
      <w:r>
        <w:rPr>
          <w:rFonts w:ascii="Times New Roman" w:eastAsiaTheme="minorEastAsia" w:hAnsi="Times New Roman"/>
          <w:sz w:val="20"/>
          <w:szCs w:val="20"/>
          <w:lang w:eastAsia="ko-KR"/>
        </w:rPr>
        <w:t>(DTX to NACK)&lt;1%</w:t>
      </w:r>
    </w:p>
    <w:p w:rsidR="00970873"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PSFCH periodicity: 1 periodicity</w:t>
      </w:r>
    </w:p>
    <w:p w:rsidR="00970873"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Number of cyclic shift pair : 1 cyclic shift pair</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Relative velocity : 30km/h (TDLA30-180)</w:t>
      </w:r>
    </w:p>
    <w:p w:rsidR="00970873" w:rsidRPr="00F6736C" w:rsidRDefault="00970873" w:rsidP="00970873">
      <w:pPr>
        <w:pStyle w:val="afd"/>
        <w:numPr>
          <w:ilvl w:val="0"/>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Power imbalance requirements</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Ruse the methodology from LTE V2X power imbalance test</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FFS for ICS level (-27dBc or higher than -27dBc)</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FFS for distance between two links (10 or 30 PRB)</w:t>
      </w:r>
    </w:p>
    <w:p w:rsidR="00970873" w:rsidRPr="00F6736C"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MCS for PSSCH : 4</w:t>
      </w:r>
    </w:p>
    <w:p w:rsidR="00970873" w:rsidRDefault="00970873" w:rsidP="00970873">
      <w:pPr>
        <w:pStyle w:val="afd"/>
        <w:numPr>
          <w:ilvl w:val="1"/>
          <w:numId w:val="1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SCI format 2-A configuration : 35bit payload, alpha=1, and </w:t>
      </w:r>
      <w:proofErr w:type="spellStart"/>
      <w:r>
        <w:rPr>
          <w:rFonts w:ascii="Times New Roman" w:eastAsiaTheme="minorEastAsia" w:hAnsi="Times New Roman"/>
          <w:sz w:val="20"/>
          <w:szCs w:val="20"/>
          <w:lang w:eastAsia="ko-KR"/>
        </w:rPr>
        <w:t>beta_offset</w:t>
      </w:r>
      <w:proofErr w:type="spellEnd"/>
      <w:r>
        <w:rPr>
          <w:rFonts w:ascii="Times New Roman" w:eastAsiaTheme="minorEastAsia" w:hAnsi="Times New Roman"/>
          <w:sz w:val="20"/>
          <w:szCs w:val="20"/>
          <w:lang w:eastAsia="ko-KR"/>
        </w:rPr>
        <w:t>=3.5</w:t>
      </w:r>
    </w:p>
    <w:p w:rsidR="00970873" w:rsidRPr="001334C6" w:rsidRDefault="00970873" w:rsidP="00970873">
      <w:pPr>
        <w:pStyle w:val="afd"/>
        <w:numPr>
          <w:ilvl w:val="2"/>
          <w:numId w:val="19"/>
        </w:numPr>
        <w:ind w:leftChars="0"/>
        <w:rPr>
          <w:rFonts w:ascii="Times New Roman" w:eastAsiaTheme="minorEastAsia" w:hAnsi="Times New Roman"/>
          <w:sz w:val="20"/>
          <w:szCs w:val="20"/>
          <w:lang w:eastAsia="ko-KR"/>
        </w:rPr>
      </w:pPr>
      <w:r w:rsidRPr="00F6736C">
        <w:rPr>
          <w:rFonts w:ascii="Times New Roman" w:eastAsiaTheme="minorEastAsia" w:hAnsi="Times New Roman"/>
          <w:sz w:val="20"/>
          <w:szCs w:val="20"/>
          <w:lang w:eastAsia="ko-KR"/>
        </w:rPr>
        <w:t xml:space="preserve">If no technical issues will be observed in the next RAN4 meeting, this configuration will be used for power </w:t>
      </w:r>
      <w:r w:rsidRPr="001334C6">
        <w:rPr>
          <w:rFonts w:ascii="Times New Roman" w:eastAsiaTheme="minorEastAsia" w:hAnsi="Times New Roman"/>
          <w:sz w:val="20"/>
          <w:szCs w:val="20"/>
          <w:lang w:eastAsia="ko-KR"/>
        </w:rPr>
        <w:t>imbalance requirements.</w:t>
      </w:r>
    </w:p>
    <w:p w:rsidR="00970873" w:rsidRPr="001334C6" w:rsidRDefault="00970873" w:rsidP="00970873">
      <w:pPr>
        <w:pStyle w:val="afd"/>
        <w:numPr>
          <w:ilvl w:val="1"/>
          <w:numId w:val="19"/>
        </w:numPr>
        <w:ind w:leftChars="0"/>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 xml:space="preserve">Test metric: PSSCH BLER 10% of </w:t>
      </w:r>
      <w:proofErr w:type="spellStart"/>
      <w:r w:rsidRPr="001334C6">
        <w:rPr>
          <w:rFonts w:ascii="Times New Roman" w:eastAsiaTheme="minorEastAsia" w:hAnsi="Times New Roman"/>
          <w:sz w:val="20"/>
          <w:szCs w:val="20"/>
          <w:lang w:eastAsia="ko-KR"/>
        </w:rPr>
        <w:t>sidelink</w:t>
      </w:r>
      <w:proofErr w:type="spellEnd"/>
      <w:r w:rsidRPr="001334C6">
        <w:rPr>
          <w:rFonts w:ascii="Times New Roman" w:eastAsiaTheme="minorEastAsia" w:hAnsi="Times New Roman"/>
          <w:sz w:val="20"/>
          <w:szCs w:val="20"/>
          <w:lang w:eastAsia="ko-KR"/>
        </w:rPr>
        <w:t xml:space="preserve"> UE 2</w:t>
      </w:r>
    </w:p>
    <w:p w:rsidR="00970873" w:rsidRPr="001334C6" w:rsidRDefault="00970873" w:rsidP="00970873">
      <w:pPr>
        <w:pStyle w:val="afd"/>
        <w:numPr>
          <w:ilvl w:val="0"/>
          <w:numId w:val="19"/>
        </w:numPr>
        <w:ind w:leftChars="0"/>
        <w:rPr>
          <w:rFonts w:ascii="Times New Roman" w:eastAsiaTheme="minorEastAsia" w:hAnsi="Times New Roman"/>
          <w:sz w:val="20"/>
          <w:szCs w:val="20"/>
          <w:lang w:eastAsia="ko-KR"/>
        </w:rPr>
      </w:pPr>
      <w:r w:rsidRPr="001334C6">
        <w:rPr>
          <w:rFonts w:ascii="Times New Roman" w:eastAsiaTheme="minorEastAsia" w:hAnsi="Times New Roman"/>
          <w:sz w:val="20"/>
          <w:szCs w:val="20"/>
          <w:lang w:val="en-GB" w:eastAsia="ko-KR"/>
        </w:rPr>
        <w:t>HARQ buffer soft combining test</w:t>
      </w:r>
    </w:p>
    <w:p w:rsidR="00970873" w:rsidRPr="001334C6"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The main test purpose is to verify HARQ buffer combining. Configuring of high MCS and long interval between transmission and retransmission is not precluded.</w:t>
      </w:r>
    </w:p>
    <w:p w:rsidR="00970873" w:rsidRPr="001334C6"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Test design</w:t>
      </w:r>
    </w:p>
    <w:p w:rsidR="00970873" w:rsidRPr="001334C6"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20MHz CBW and FFS for sub-channel size (10 or 20 PRB)</w:t>
      </w:r>
    </w:p>
    <w:p w:rsidR="00970873" w:rsidRPr="001334C6"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 xml:space="preserve">For verification of n16 and n24, 16 or 24 UEs transmit signal one by one circularly for every slot and in the first </w:t>
      </w:r>
      <w:proofErr w:type="spellStart"/>
      <w:r w:rsidRPr="001334C6">
        <w:rPr>
          <w:rFonts w:ascii="Times New Roman" w:eastAsiaTheme="minorEastAsia" w:hAnsi="Times New Roman"/>
          <w:sz w:val="20"/>
          <w:szCs w:val="20"/>
          <w:lang w:eastAsia="ko-KR"/>
        </w:rPr>
        <w:t>subchannel</w:t>
      </w:r>
      <w:proofErr w:type="spellEnd"/>
      <w:r w:rsidRPr="001334C6">
        <w:rPr>
          <w:rFonts w:ascii="Times New Roman" w:eastAsiaTheme="minorEastAsia" w:hAnsi="Times New Roman"/>
          <w:sz w:val="20"/>
          <w:szCs w:val="20"/>
          <w:lang w:eastAsia="ko-KR"/>
        </w:rPr>
        <w:t>.</w:t>
      </w:r>
    </w:p>
    <w:p w:rsidR="00970873" w:rsidRPr="001334C6"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 xml:space="preserve">For verification of n32, the first 31 UEs transmit signal one by one circularly for every slot and in the first </w:t>
      </w:r>
      <w:proofErr w:type="spellStart"/>
      <w:r w:rsidRPr="001334C6">
        <w:rPr>
          <w:rFonts w:ascii="Times New Roman" w:eastAsiaTheme="minorEastAsia" w:hAnsi="Times New Roman"/>
          <w:sz w:val="20"/>
          <w:szCs w:val="20"/>
          <w:lang w:eastAsia="ko-KR"/>
        </w:rPr>
        <w:t>subchannel</w:t>
      </w:r>
      <w:proofErr w:type="spellEnd"/>
      <w:r w:rsidRPr="001334C6">
        <w:rPr>
          <w:rFonts w:ascii="Times New Roman" w:eastAsiaTheme="minorEastAsia" w:hAnsi="Times New Roman"/>
          <w:sz w:val="20"/>
          <w:szCs w:val="20"/>
          <w:lang w:eastAsia="ko-KR"/>
        </w:rPr>
        <w:t xml:space="preserve">. The 32nd UE transmit signal in the same slot as the first UE but in the second </w:t>
      </w:r>
      <w:proofErr w:type="spellStart"/>
      <w:r w:rsidRPr="001334C6">
        <w:rPr>
          <w:rFonts w:ascii="Times New Roman" w:eastAsiaTheme="minorEastAsia" w:hAnsi="Times New Roman"/>
          <w:sz w:val="20"/>
          <w:szCs w:val="20"/>
          <w:lang w:eastAsia="ko-KR"/>
        </w:rPr>
        <w:t>subchannel</w:t>
      </w:r>
      <w:proofErr w:type="spellEnd"/>
      <w:r w:rsidRPr="001334C6">
        <w:rPr>
          <w:rFonts w:ascii="Times New Roman" w:eastAsiaTheme="minorEastAsia" w:hAnsi="Times New Roman"/>
          <w:sz w:val="20"/>
          <w:szCs w:val="20"/>
          <w:lang w:eastAsia="ko-KR"/>
        </w:rPr>
        <w:t>.</w:t>
      </w:r>
    </w:p>
    <w:p w:rsidR="00970873" w:rsidRPr="001334C6"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 xml:space="preserve">For verification of n64, first 31 UEs transmit signal one by one circularly for every slot and in the first </w:t>
      </w:r>
      <w:proofErr w:type="spellStart"/>
      <w:r w:rsidRPr="001334C6">
        <w:rPr>
          <w:rFonts w:ascii="Times New Roman" w:eastAsiaTheme="minorEastAsia" w:hAnsi="Times New Roman"/>
          <w:sz w:val="20"/>
          <w:szCs w:val="20"/>
          <w:lang w:eastAsia="ko-KR"/>
        </w:rPr>
        <w:t>subchannel</w:t>
      </w:r>
      <w:proofErr w:type="spellEnd"/>
      <w:r w:rsidRPr="001334C6">
        <w:rPr>
          <w:rFonts w:ascii="Times New Roman" w:eastAsiaTheme="minorEastAsia" w:hAnsi="Times New Roman"/>
          <w:sz w:val="20"/>
          <w:szCs w:val="20"/>
          <w:lang w:eastAsia="ko-KR"/>
        </w:rPr>
        <w:t xml:space="preserve">, the next 31 UEs transmit signal one by one circularly for every slot and in the second </w:t>
      </w:r>
      <w:proofErr w:type="spellStart"/>
      <w:r w:rsidRPr="001334C6">
        <w:rPr>
          <w:rFonts w:ascii="Times New Roman" w:eastAsiaTheme="minorEastAsia" w:hAnsi="Times New Roman"/>
          <w:sz w:val="20"/>
          <w:szCs w:val="20"/>
          <w:lang w:eastAsia="ko-KR"/>
        </w:rPr>
        <w:t>subchannel</w:t>
      </w:r>
      <w:proofErr w:type="spellEnd"/>
      <w:r w:rsidRPr="001334C6">
        <w:rPr>
          <w:rFonts w:ascii="Times New Roman" w:eastAsiaTheme="minorEastAsia" w:hAnsi="Times New Roman"/>
          <w:sz w:val="20"/>
          <w:szCs w:val="20"/>
          <w:lang w:eastAsia="ko-KR"/>
        </w:rPr>
        <w:t xml:space="preserve">, the last 2 UEs transmit signal in the same slot as the first two UEs but in the third </w:t>
      </w:r>
      <w:proofErr w:type="spellStart"/>
      <w:r w:rsidRPr="001334C6">
        <w:rPr>
          <w:rFonts w:ascii="Times New Roman" w:eastAsiaTheme="minorEastAsia" w:hAnsi="Times New Roman"/>
          <w:sz w:val="20"/>
          <w:szCs w:val="20"/>
          <w:lang w:eastAsia="ko-KR"/>
        </w:rPr>
        <w:t>subchannel</w:t>
      </w:r>
      <w:proofErr w:type="spellEnd"/>
      <w:r w:rsidRPr="001334C6">
        <w:rPr>
          <w:rFonts w:ascii="Times New Roman" w:eastAsiaTheme="minorEastAsia" w:hAnsi="Times New Roman"/>
          <w:sz w:val="20"/>
          <w:szCs w:val="20"/>
          <w:lang w:eastAsia="ko-KR"/>
        </w:rPr>
        <w:t>.</w:t>
      </w:r>
    </w:p>
    <w:p w:rsidR="00970873" w:rsidRPr="001334C6"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FFS for MCS level (13 or 28 in MCS index Table 1)</w:t>
      </w:r>
    </w:p>
    <w:p w:rsidR="00970873" w:rsidRPr="001334C6"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lastRenderedPageBreak/>
        <w:t>AWGN channel model for propagation condition</w:t>
      </w:r>
    </w:p>
    <w:p w:rsidR="00970873" w:rsidRPr="001334C6"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PSCCH resource allocation : 2 symbols and 10 RBs</w:t>
      </w:r>
    </w:p>
    <w:p w:rsidR="00970873" w:rsidRPr="001334C6"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PSFCH configuration: PSFCH with periodicity 1</w:t>
      </w:r>
    </w:p>
    <w:p w:rsidR="00970873" w:rsidRPr="001334C6" w:rsidRDefault="00970873" w:rsidP="00970873">
      <w:pPr>
        <w:pStyle w:val="afd"/>
        <w:numPr>
          <w:ilvl w:val="1"/>
          <w:numId w:val="19"/>
        </w:numPr>
        <w:ind w:leftChars="0"/>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 xml:space="preserve">SCI stage 2 configuration : 35bit payload and </w:t>
      </w:r>
      <w:proofErr w:type="spellStart"/>
      <w:r w:rsidRPr="001334C6">
        <w:rPr>
          <w:rFonts w:ascii="Times New Roman" w:eastAsiaTheme="minorEastAsia" w:hAnsi="Times New Roman"/>
          <w:sz w:val="20"/>
          <w:szCs w:val="20"/>
          <w:lang w:eastAsia="ko-KR"/>
        </w:rPr>
        <w:t>beta_offset</w:t>
      </w:r>
      <w:proofErr w:type="spellEnd"/>
      <w:r w:rsidRPr="001334C6">
        <w:rPr>
          <w:rFonts w:ascii="Times New Roman" w:eastAsiaTheme="minorEastAsia" w:hAnsi="Times New Roman"/>
          <w:sz w:val="20"/>
          <w:szCs w:val="20"/>
          <w:lang w:eastAsia="ko-KR"/>
        </w:rPr>
        <w:t>=3.5</w:t>
      </w:r>
    </w:p>
    <w:p w:rsidR="00970873"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eastAsia="ko-KR"/>
        </w:rPr>
        <w:t xml:space="preserve">If no technical issues will be observed in the next RAN4 meeting, </w:t>
      </w:r>
      <w:r w:rsidRPr="001334C6">
        <w:rPr>
          <w:rFonts w:ascii="Times New Roman" w:eastAsiaTheme="minorEastAsia" w:hAnsi="Times New Roman"/>
          <w:sz w:val="20"/>
          <w:szCs w:val="20"/>
          <w:lang w:val="en-GB" w:eastAsia="ko-KR"/>
        </w:rPr>
        <w:t>this configuration will be used for HARQ buffer soft combining requirements</w:t>
      </w:r>
      <w:r w:rsidRPr="001334C6">
        <w:rPr>
          <w:rFonts w:ascii="Times New Roman" w:eastAsiaTheme="minorEastAsia" w:hAnsi="Times New Roman"/>
          <w:sz w:val="20"/>
          <w:szCs w:val="20"/>
          <w:lang w:eastAsia="ko-KR"/>
        </w:rPr>
        <w:t>.</w:t>
      </w:r>
    </w:p>
    <w:p w:rsidR="00970873"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Test metric : 5% of PSSCH BLER</w:t>
      </w:r>
    </w:p>
    <w:p w:rsidR="00970873" w:rsidRDefault="00970873" w:rsidP="00970873">
      <w:pPr>
        <w:pStyle w:val="afd"/>
        <w:numPr>
          <w:ilvl w:val="0"/>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PSCCH/PSSCH decoding capability test</w:t>
      </w:r>
    </w:p>
    <w:p w:rsidR="00970873"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FFS for CBW/SCS</w:t>
      </w:r>
    </w:p>
    <w:p w:rsidR="00970873" w:rsidRPr="001334C6"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1334C6">
        <w:rPr>
          <w:rFonts w:ascii="Times New Roman" w:eastAsiaTheme="minorEastAsia" w:hAnsi="Times New Roman"/>
          <w:sz w:val="20"/>
          <w:szCs w:val="20"/>
          <w:lang w:val="en-GB" w:eastAsia="ko-KR"/>
        </w:rPr>
        <w:t>Need to further check on the supporting CHBW sets on V2X band, mandatory or optional  and typical deployment scenarios, RAN4 planned to make decision among 40MHz and 20MHz in RAN4#98e</w:t>
      </w:r>
    </w:p>
    <w:p w:rsidR="00970873" w:rsidRPr="001334C6"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val="en-GB" w:eastAsia="ko-KR"/>
        </w:rPr>
        <w:t>FFS for PSFCH configuration (no PSFCH or PSFCH with periodicity 1)</w:t>
      </w:r>
    </w:p>
    <w:p w:rsidR="00970873"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DMRS configuration : 2 DMRS symbols </w:t>
      </w:r>
    </w:p>
    <w:p w:rsidR="00970873"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MCS level : 4</w:t>
      </w:r>
    </w:p>
    <w:p w:rsidR="00970873" w:rsidRPr="0027612D"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Propagation conditions: Static propagation condition without external noise</w:t>
      </w:r>
    </w:p>
    <w:p w:rsidR="00970873" w:rsidRPr="0027612D"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Test metric: Probability of missed PSCCH 1%</w:t>
      </w:r>
    </w:p>
    <w:p w:rsidR="00970873" w:rsidRPr="0027612D"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Other issues</w:t>
      </w:r>
    </w:p>
    <w:p w:rsidR="00970873" w:rsidRPr="0027612D"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 xml:space="preserve">Further discuss how to take into account </w:t>
      </w:r>
      <w:proofErr w:type="spellStart"/>
      <w:r w:rsidRPr="0027612D">
        <w:rPr>
          <w:rFonts w:ascii="Times New Roman" w:eastAsiaTheme="minorEastAsia" w:hAnsi="Times New Roman"/>
          <w:sz w:val="20"/>
          <w:szCs w:val="20"/>
          <w:lang w:eastAsia="ko-KR"/>
        </w:rPr>
        <w:t>psfch-TxNumber</w:t>
      </w:r>
      <w:proofErr w:type="spellEnd"/>
      <w:r w:rsidRPr="0027612D">
        <w:rPr>
          <w:rFonts w:ascii="Times New Roman" w:eastAsiaTheme="minorEastAsia" w:hAnsi="Times New Roman"/>
          <w:sz w:val="20"/>
          <w:szCs w:val="20"/>
          <w:lang w:eastAsia="ko-KR"/>
        </w:rPr>
        <w:t xml:space="preserve"> capability if needed</w:t>
      </w:r>
    </w:p>
    <w:p w:rsidR="00970873" w:rsidRPr="0027612D"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Further discuss whether to verify 2*floor(NRB /10 RBs) capability</w:t>
      </w:r>
    </w:p>
    <w:p w:rsidR="00970873" w:rsidRPr="0027612D" w:rsidRDefault="00970873" w:rsidP="00970873">
      <w:pPr>
        <w:pStyle w:val="afd"/>
        <w:numPr>
          <w:ilvl w:val="0"/>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val="en-GB" w:eastAsia="ko-KR"/>
        </w:rPr>
        <w:t>PSFCH decoding capability test</w:t>
      </w:r>
    </w:p>
    <w:p w:rsidR="00970873" w:rsidRPr="0027612D"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val="en-GB" w:eastAsia="ko-KR"/>
        </w:rPr>
        <w:t>Test design</w:t>
      </w:r>
    </w:p>
    <w:p w:rsidR="00970873" w:rsidRPr="0027612D"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N UEs transmit PSFCH one by one following procedure from Section 16.3 of TS 38.1213</w:t>
      </w:r>
    </w:p>
    <w:p w:rsidR="00970873" w:rsidRPr="0027612D"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N is {5, 15, 25, 32, 35, 45, 50, 64} depending on UE capability</w:t>
      </w:r>
    </w:p>
    <w:p w:rsidR="00970873" w:rsidRPr="0027612D" w:rsidRDefault="00970873" w:rsidP="00970873">
      <w:pPr>
        <w:pStyle w:val="afd"/>
        <w:numPr>
          <w:ilvl w:val="2"/>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Just for information. Example for 20 MHz, 1 sub-channel and PSFCH periodicity 1</w:t>
      </w:r>
    </w:p>
    <w:p w:rsidR="00970873" w:rsidRPr="0027612D" w:rsidRDefault="00970873" w:rsidP="00970873">
      <w:pPr>
        <w:pStyle w:val="afd"/>
        <w:numPr>
          <w:ilvl w:val="3"/>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 xml:space="preserve">When N is not larger than 51, all N UEs should transmit one by one from RB 0 to A-1 with CS pair index 0.  When N=64, UE </w:t>
      </w:r>
      <w:proofErr w:type="spellStart"/>
      <w:r w:rsidRPr="0027612D">
        <w:rPr>
          <w:rFonts w:ascii="Times New Roman" w:eastAsiaTheme="minorEastAsia" w:hAnsi="Times New Roman"/>
          <w:sz w:val="20"/>
          <w:szCs w:val="20"/>
          <w:lang w:eastAsia="ko-KR"/>
        </w:rPr>
        <w:t>i</w:t>
      </w:r>
      <w:proofErr w:type="spellEnd"/>
      <w:r w:rsidRPr="0027612D">
        <w:rPr>
          <w:rFonts w:ascii="Times New Roman" w:eastAsiaTheme="minorEastAsia" w:hAnsi="Times New Roman"/>
          <w:sz w:val="20"/>
          <w:szCs w:val="20"/>
          <w:lang w:eastAsia="ko-KR"/>
        </w:rPr>
        <w:t>,  0</w:t>
      </w:r>
      <w:r w:rsidRPr="0027612D">
        <w:rPr>
          <w:rFonts w:ascii="Times New Roman" w:eastAsiaTheme="minorEastAsia" w:hAnsi="Times New Roman" w:hint="eastAsia"/>
          <w:sz w:val="20"/>
          <w:szCs w:val="20"/>
          <w:lang w:eastAsia="ko-KR"/>
        </w:rPr>
        <w:t>≤</w:t>
      </w:r>
      <w:proofErr w:type="spellStart"/>
      <w:r w:rsidRPr="0027612D">
        <w:rPr>
          <w:rFonts w:ascii="Times New Roman" w:eastAsiaTheme="minorEastAsia" w:hAnsi="Times New Roman"/>
          <w:sz w:val="20"/>
          <w:szCs w:val="20"/>
          <w:lang w:eastAsia="ko-KR"/>
        </w:rPr>
        <w:t>i</w:t>
      </w:r>
      <w:proofErr w:type="spellEnd"/>
      <w:r w:rsidRPr="0027612D">
        <w:rPr>
          <w:rFonts w:ascii="Times New Roman" w:eastAsiaTheme="minorEastAsia" w:hAnsi="Times New Roman" w:hint="eastAsia"/>
          <w:sz w:val="20"/>
          <w:szCs w:val="20"/>
          <w:lang w:eastAsia="ko-KR"/>
        </w:rPr>
        <w:t>≤</w:t>
      </w:r>
      <w:r w:rsidRPr="0027612D">
        <w:rPr>
          <w:rFonts w:ascii="Times New Roman" w:eastAsiaTheme="minorEastAsia" w:hAnsi="Times New Roman"/>
          <w:sz w:val="20"/>
          <w:szCs w:val="20"/>
          <w:lang w:eastAsia="ko-KR"/>
        </w:rPr>
        <w:t xml:space="preserve">50 should transmit PSFCH one by one from RB 0 to 50 with CS pair index 0, the remaining 13 UEs (i.e. </w:t>
      </w:r>
      <w:proofErr w:type="spellStart"/>
      <w:r w:rsidRPr="0027612D">
        <w:rPr>
          <w:rFonts w:ascii="Times New Roman" w:eastAsiaTheme="minorEastAsia" w:hAnsi="Times New Roman"/>
          <w:sz w:val="20"/>
          <w:szCs w:val="20"/>
          <w:lang w:eastAsia="ko-KR"/>
        </w:rPr>
        <w:t>UEi</w:t>
      </w:r>
      <w:proofErr w:type="spellEnd"/>
      <w:r w:rsidRPr="0027612D">
        <w:rPr>
          <w:rFonts w:ascii="Times New Roman" w:eastAsiaTheme="minorEastAsia" w:hAnsi="Times New Roman"/>
          <w:sz w:val="20"/>
          <w:szCs w:val="20"/>
          <w:lang w:eastAsia="ko-KR"/>
        </w:rPr>
        <w:t>, 51</w:t>
      </w:r>
      <w:r w:rsidRPr="0027612D">
        <w:rPr>
          <w:rFonts w:ascii="Times New Roman" w:eastAsiaTheme="minorEastAsia" w:hAnsi="Times New Roman" w:hint="eastAsia"/>
          <w:sz w:val="20"/>
          <w:szCs w:val="20"/>
          <w:lang w:eastAsia="ko-KR"/>
        </w:rPr>
        <w:t>≤</w:t>
      </w:r>
      <w:proofErr w:type="spellStart"/>
      <w:r w:rsidRPr="0027612D">
        <w:rPr>
          <w:rFonts w:ascii="Times New Roman" w:eastAsiaTheme="minorEastAsia" w:hAnsi="Times New Roman"/>
          <w:sz w:val="20"/>
          <w:szCs w:val="20"/>
          <w:lang w:eastAsia="ko-KR"/>
        </w:rPr>
        <w:t>i</w:t>
      </w:r>
      <w:proofErr w:type="spellEnd"/>
      <w:r w:rsidRPr="0027612D">
        <w:rPr>
          <w:rFonts w:ascii="Times New Roman" w:eastAsiaTheme="minorEastAsia" w:hAnsi="Times New Roman" w:hint="eastAsia"/>
          <w:sz w:val="20"/>
          <w:szCs w:val="20"/>
          <w:lang w:eastAsia="ko-KR"/>
        </w:rPr>
        <w:t>≤</w:t>
      </w:r>
      <w:r w:rsidRPr="0027612D">
        <w:rPr>
          <w:rFonts w:ascii="Times New Roman" w:eastAsiaTheme="minorEastAsia" w:hAnsi="Times New Roman"/>
          <w:sz w:val="20"/>
          <w:szCs w:val="20"/>
          <w:lang w:eastAsia="ko-KR"/>
        </w:rPr>
        <w:t>63) should transmit PSFCHs from RB 0 to RB 12 with CS pair index 3.</w:t>
      </w:r>
    </w:p>
    <w:p w:rsidR="00970873"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FFS for CBW/SCS (20MHz/30kHz or 40MHz/30kHz)</w:t>
      </w:r>
    </w:p>
    <w:p w:rsidR="00970873"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FFS for number of sub-channels : 1 or maximum possible for considered scenario </w:t>
      </w:r>
      <w:r w:rsidRPr="0027612D">
        <w:rPr>
          <w:rFonts w:ascii="Times New Roman" w:eastAsiaTheme="minorEastAsia" w:hAnsi="Times New Roman"/>
          <w:sz w:val="20"/>
          <w:szCs w:val="20"/>
          <w:lang w:val="en-GB" w:eastAsia="ko-KR"/>
        </w:rPr>
        <w:t>(i.e. 5 for 20 MHz and 10 for 40 MHz)</w:t>
      </w:r>
      <w:r>
        <w:rPr>
          <w:rFonts w:ascii="Times New Roman" w:eastAsiaTheme="minorEastAsia" w:hAnsi="Times New Roman"/>
          <w:sz w:val="20"/>
          <w:szCs w:val="20"/>
          <w:lang w:eastAsia="ko-KR"/>
        </w:rPr>
        <w:t xml:space="preserve"> </w:t>
      </w:r>
    </w:p>
    <w:p w:rsidR="00970873"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PSFCH periodicity 1</w:t>
      </w:r>
    </w:p>
    <w:p w:rsidR="00970873" w:rsidRDefault="00970873" w:rsidP="00970873">
      <w:pPr>
        <w:pStyle w:val="afd"/>
        <w:numPr>
          <w:ilvl w:val="1"/>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Feedback mode : ACK/NACK</w:t>
      </w:r>
    </w:p>
    <w:p w:rsidR="00970873" w:rsidRPr="0027612D"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Propagation conditions</w:t>
      </w:r>
      <w:r>
        <w:rPr>
          <w:rFonts w:ascii="Times New Roman" w:eastAsiaTheme="minorEastAsia" w:hAnsi="Times New Roman"/>
          <w:sz w:val="20"/>
          <w:szCs w:val="20"/>
          <w:lang w:eastAsia="ko-KR"/>
        </w:rPr>
        <w:t xml:space="preserve">: </w:t>
      </w:r>
      <w:r w:rsidRPr="0027612D">
        <w:rPr>
          <w:rFonts w:ascii="Times New Roman" w:eastAsiaTheme="minorEastAsia" w:hAnsi="Times New Roman"/>
          <w:sz w:val="20"/>
          <w:szCs w:val="20"/>
          <w:lang w:eastAsia="ko-KR"/>
        </w:rPr>
        <w:t>Static propagation condition without external noise</w:t>
      </w:r>
    </w:p>
    <w:p w:rsidR="00970873" w:rsidRPr="0027612D" w:rsidRDefault="00970873" w:rsidP="00970873">
      <w:pPr>
        <w:pStyle w:val="afd"/>
        <w:numPr>
          <w:ilvl w:val="1"/>
          <w:numId w:val="19"/>
        </w:numPr>
        <w:ind w:leftChars="0"/>
        <w:jc w:val="left"/>
        <w:rPr>
          <w:rFonts w:ascii="Times New Roman" w:eastAsiaTheme="minorEastAsia" w:hAnsi="Times New Roman"/>
          <w:sz w:val="20"/>
          <w:szCs w:val="20"/>
          <w:lang w:eastAsia="ko-KR"/>
        </w:rPr>
      </w:pPr>
      <w:r w:rsidRPr="0027612D">
        <w:rPr>
          <w:rFonts w:ascii="Times New Roman" w:eastAsiaTheme="minorEastAsia" w:hAnsi="Times New Roman"/>
          <w:sz w:val="20"/>
          <w:szCs w:val="20"/>
          <w:lang w:eastAsia="ko-KR"/>
        </w:rPr>
        <w:t>Test metric</w:t>
      </w:r>
      <w:r>
        <w:rPr>
          <w:rFonts w:ascii="Times New Roman" w:eastAsiaTheme="minorEastAsia" w:hAnsi="Times New Roman"/>
          <w:sz w:val="20"/>
          <w:szCs w:val="20"/>
          <w:lang w:eastAsia="ko-KR"/>
        </w:rPr>
        <w:t xml:space="preserve"> : </w:t>
      </w:r>
      <w:proofErr w:type="spellStart"/>
      <w:r w:rsidRPr="0027612D">
        <w:rPr>
          <w:rFonts w:ascii="Times New Roman" w:eastAsiaTheme="minorEastAsia" w:hAnsi="Times New Roman"/>
          <w:sz w:val="20"/>
          <w:szCs w:val="20"/>
          <w:lang w:eastAsia="ko-KR"/>
        </w:rPr>
        <w:t>Pr</w:t>
      </w:r>
      <w:proofErr w:type="spellEnd"/>
      <w:r w:rsidRPr="0027612D">
        <w:rPr>
          <w:rFonts w:ascii="Times New Roman" w:eastAsiaTheme="minorEastAsia" w:hAnsi="Times New Roman"/>
          <w:sz w:val="20"/>
          <w:szCs w:val="20"/>
          <w:lang w:eastAsia="ko-KR"/>
        </w:rPr>
        <w:t xml:space="preserve">(DTX to ACK)&lt;1% and </w:t>
      </w:r>
      <w:proofErr w:type="spellStart"/>
      <w:r w:rsidRPr="0027612D">
        <w:rPr>
          <w:rFonts w:ascii="Times New Roman" w:eastAsiaTheme="minorEastAsia" w:hAnsi="Times New Roman"/>
          <w:sz w:val="20"/>
          <w:szCs w:val="20"/>
          <w:lang w:eastAsia="ko-KR"/>
        </w:rPr>
        <w:t>Pr</w:t>
      </w:r>
      <w:proofErr w:type="spellEnd"/>
      <w:r w:rsidRPr="0027612D">
        <w:rPr>
          <w:rFonts w:ascii="Times New Roman" w:eastAsiaTheme="minorEastAsia" w:hAnsi="Times New Roman"/>
          <w:sz w:val="20"/>
          <w:szCs w:val="20"/>
          <w:lang w:eastAsia="ko-KR"/>
        </w:rPr>
        <w:t xml:space="preserve">(ACK miss)&lt;1% </w:t>
      </w:r>
    </w:p>
    <w:p w:rsidR="00970873" w:rsidRPr="001334C6" w:rsidRDefault="00970873" w:rsidP="00970873">
      <w:pPr>
        <w:pStyle w:val="afd"/>
        <w:numPr>
          <w:ilvl w:val="0"/>
          <w:numId w:val="19"/>
        </w:numPr>
        <w:ind w:leftChars="0"/>
        <w:jc w:val="left"/>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FFS whether to introduce SDR with active </w:t>
      </w:r>
      <w:proofErr w:type="spellStart"/>
      <w:r>
        <w:rPr>
          <w:rFonts w:ascii="Times New Roman" w:eastAsiaTheme="minorEastAsia" w:hAnsi="Times New Roman"/>
          <w:sz w:val="20"/>
          <w:szCs w:val="20"/>
          <w:lang w:eastAsia="ko-KR"/>
        </w:rPr>
        <w:t>sidelink</w:t>
      </w:r>
      <w:proofErr w:type="spellEnd"/>
      <w:r>
        <w:rPr>
          <w:rFonts w:ascii="Times New Roman" w:eastAsiaTheme="minorEastAsia" w:hAnsi="Times New Roman"/>
          <w:sz w:val="20"/>
          <w:szCs w:val="20"/>
          <w:lang w:eastAsia="ko-KR"/>
        </w:rPr>
        <w:t xml:space="preserve"> test</w:t>
      </w:r>
    </w:p>
    <w:p w:rsidR="00970873" w:rsidRPr="00D17DAF" w:rsidRDefault="00970873" w:rsidP="00970873">
      <w:pPr>
        <w:rPr>
          <w:rFonts w:eastAsiaTheme="minorEastAsia"/>
          <w:lang w:val="en-US" w:eastAsia="ko-KR"/>
        </w:rPr>
      </w:pPr>
    </w:p>
    <w:p w:rsidR="00970873" w:rsidRPr="00D17DAF" w:rsidRDefault="00970873" w:rsidP="00970873">
      <w:pPr>
        <w:rPr>
          <w:rFonts w:eastAsiaTheme="minorEastAsia"/>
          <w:lang w:eastAsia="ko-KR"/>
        </w:rPr>
      </w:pPr>
      <w:r>
        <w:rPr>
          <w:rFonts w:eastAsiaTheme="minorEastAsia"/>
          <w:lang w:eastAsia="ko-KR"/>
        </w:rPr>
        <w:t xml:space="preserve">Two </w:t>
      </w:r>
      <w:r w:rsidRPr="00D17DAF">
        <w:rPr>
          <w:rFonts w:eastAsiaTheme="minorEastAsia"/>
          <w:lang w:eastAsia="ko-KR"/>
        </w:rPr>
        <w:t>document</w:t>
      </w:r>
      <w:r>
        <w:rPr>
          <w:rFonts w:eastAsiaTheme="minorEastAsia"/>
          <w:lang w:eastAsia="ko-KR"/>
        </w:rPr>
        <w:t>s</w:t>
      </w:r>
      <w:r w:rsidRPr="00D17DAF">
        <w:rPr>
          <w:rFonts w:eastAsiaTheme="minorEastAsia"/>
          <w:lang w:eastAsia="ko-KR"/>
        </w:rPr>
        <w:t xml:space="preserve"> (</w:t>
      </w:r>
      <w:r w:rsidRPr="0027612D">
        <w:rPr>
          <w:rFonts w:eastAsiaTheme="minorEastAsia"/>
          <w:lang w:eastAsia="ko-KR"/>
        </w:rPr>
        <w:t>R4-2017470</w:t>
      </w:r>
      <w:r>
        <w:rPr>
          <w:rFonts w:eastAsiaTheme="minorEastAsia"/>
          <w:lang w:eastAsia="ko-KR"/>
        </w:rPr>
        <w:t xml:space="preserve"> and </w:t>
      </w:r>
      <w:r w:rsidRPr="0027612D">
        <w:rPr>
          <w:rFonts w:eastAsiaTheme="minorEastAsia"/>
          <w:lang w:eastAsia="ko-KR"/>
        </w:rPr>
        <w:t>R4-201747</w:t>
      </w:r>
      <w:r>
        <w:rPr>
          <w:rFonts w:eastAsiaTheme="minorEastAsia"/>
          <w:lang w:eastAsia="ko-KR"/>
        </w:rPr>
        <w:t>2</w:t>
      </w:r>
      <w:r w:rsidRPr="00D17DAF">
        <w:rPr>
          <w:rFonts w:eastAsiaTheme="minorEastAsia"/>
          <w:lang w:eastAsia="ko-KR"/>
        </w:rPr>
        <w:t>) for</w:t>
      </w:r>
      <w:r w:rsidRPr="00D17DAF">
        <w:rPr>
          <w:rFonts w:eastAsiaTheme="minorEastAsia" w:hint="eastAsia"/>
          <w:lang w:eastAsia="ko-KR"/>
        </w:rPr>
        <w:t xml:space="preserve"> </w:t>
      </w:r>
      <w:r>
        <w:rPr>
          <w:rFonts w:eastAsiaTheme="minorEastAsia"/>
          <w:lang w:eastAsia="ko-KR"/>
        </w:rPr>
        <w:t xml:space="preserve">single and multiple link </w:t>
      </w:r>
      <w:r w:rsidRPr="00D17DAF">
        <w:rPr>
          <w:rFonts w:eastAsiaTheme="minorEastAsia"/>
          <w:lang w:eastAsia="ko-KR"/>
        </w:rPr>
        <w:t xml:space="preserve">simulation assumptions for NR V2X demodulation </w:t>
      </w:r>
      <w:r>
        <w:rPr>
          <w:rFonts w:eastAsiaTheme="minorEastAsia"/>
          <w:lang w:eastAsia="ko-KR"/>
        </w:rPr>
        <w:t xml:space="preserve">based on above agreements </w:t>
      </w:r>
      <w:r w:rsidRPr="00D17DAF">
        <w:rPr>
          <w:rFonts w:eastAsiaTheme="minorEastAsia"/>
          <w:lang w:eastAsia="ko-KR"/>
        </w:rPr>
        <w:t>w</w:t>
      </w:r>
      <w:r>
        <w:rPr>
          <w:rFonts w:eastAsiaTheme="minorEastAsia"/>
          <w:lang w:eastAsia="ko-KR"/>
        </w:rPr>
        <w:t>ere</w:t>
      </w:r>
      <w:r w:rsidRPr="00D17DAF">
        <w:rPr>
          <w:rFonts w:eastAsiaTheme="minorEastAsia"/>
          <w:lang w:eastAsia="ko-KR"/>
        </w:rPr>
        <w:t xml:space="preserve"> approved with following scenarios.</w:t>
      </w:r>
    </w:p>
    <w:p w:rsidR="00970873" w:rsidRPr="000965F3" w:rsidRDefault="00970873" w:rsidP="00970873">
      <w:pPr>
        <w:pStyle w:val="afd"/>
        <w:numPr>
          <w:ilvl w:val="0"/>
          <w:numId w:val="19"/>
        </w:numPr>
        <w:ind w:leftChars="0"/>
        <w:jc w:val="left"/>
        <w:rPr>
          <w:rFonts w:ascii="Times New Roman" w:eastAsiaTheme="minorEastAsia" w:hAnsi="Times New Roman"/>
          <w:sz w:val="20"/>
          <w:szCs w:val="20"/>
          <w:lang w:eastAsia="ko-KR"/>
        </w:rPr>
      </w:pPr>
      <w:r w:rsidRPr="000965F3">
        <w:rPr>
          <w:rFonts w:ascii="Times New Roman" w:eastAsiaTheme="minorEastAsia" w:hAnsi="Times New Roman"/>
          <w:sz w:val="20"/>
          <w:szCs w:val="20"/>
          <w:lang w:eastAsia="ko-KR"/>
        </w:rPr>
        <w:t>PSSCH/PSCCH/PSBCH/PSFCH demodulation test</w:t>
      </w:r>
    </w:p>
    <w:p w:rsidR="00B03D3B" w:rsidRPr="00F0235D" w:rsidRDefault="00970873" w:rsidP="00D03448">
      <w:pPr>
        <w:pStyle w:val="afd"/>
        <w:numPr>
          <w:ilvl w:val="0"/>
          <w:numId w:val="19"/>
        </w:numPr>
        <w:ind w:leftChars="0"/>
        <w:jc w:val="left"/>
        <w:rPr>
          <w:rFonts w:ascii="Times New Roman" w:eastAsiaTheme="minorEastAsia" w:hAnsi="Times New Roman"/>
          <w:sz w:val="20"/>
          <w:szCs w:val="20"/>
          <w:lang w:eastAsia="ko-KR"/>
        </w:rPr>
      </w:pPr>
      <w:r w:rsidRPr="00F0235D">
        <w:rPr>
          <w:rFonts w:ascii="Times New Roman" w:eastAsiaTheme="minorEastAsia" w:hAnsi="Times New Roman"/>
          <w:sz w:val="20"/>
          <w:szCs w:val="20"/>
          <w:lang w:eastAsia="ko-KR"/>
        </w:rPr>
        <w:t>Power imbalance test / HARQ buffer soft combining test / PSCCH and PSSCH decoding capability / PSFCH decoding capability</w:t>
      </w:r>
    </w:p>
    <w:p w:rsidR="00B03D3B" w:rsidRPr="00B03D3B" w:rsidRDefault="00B03D3B" w:rsidP="00B03D3B">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B03D3B" w:rsidRPr="001C4DBA" w:rsidRDefault="00B03D3B" w:rsidP="00B03D3B">
      <w:pPr>
        <w:rPr>
          <w:rFonts w:eastAsiaTheme="minorEastAsia"/>
          <w:b/>
          <w:u w:val="single"/>
          <w:lang w:eastAsia="ko-KR"/>
        </w:rPr>
      </w:pPr>
      <w:r>
        <w:rPr>
          <w:rFonts w:eastAsiaTheme="minorEastAsia"/>
          <w:b/>
          <w:u w:val="single"/>
          <w:lang w:eastAsia="ko-KR"/>
        </w:rPr>
        <w:t>RRM</w:t>
      </w:r>
      <w:r w:rsidRPr="001C4DBA">
        <w:rPr>
          <w:rFonts w:eastAsiaTheme="minorEastAsia" w:hint="eastAsia"/>
          <w:b/>
          <w:u w:val="single"/>
          <w:lang w:eastAsia="ko-KR"/>
        </w:rPr>
        <w:t xml:space="preserve"> </w:t>
      </w:r>
      <w:r w:rsidRPr="001C4DBA">
        <w:rPr>
          <w:rFonts w:eastAsiaTheme="minorEastAsia"/>
          <w:b/>
          <w:u w:val="single"/>
          <w:lang w:eastAsia="ko-KR"/>
        </w:rPr>
        <w:t xml:space="preserve">performance </w:t>
      </w:r>
      <w:r w:rsidRPr="001C4DBA">
        <w:rPr>
          <w:rFonts w:eastAsiaTheme="minorEastAsia" w:hint="eastAsia"/>
          <w:b/>
          <w:u w:val="single"/>
          <w:lang w:eastAsia="ko-KR"/>
        </w:rPr>
        <w:t>part</w:t>
      </w:r>
    </w:p>
    <w:p w:rsidR="00B03D3B" w:rsidRPr="00D17DAF" w:rsidRDefault="00A22AB1" w:rsidP="00B03D3B">
      <w:pPr>
        <w:pStyle w:val="afd"/>
        <w:numPr>
          <w:ilvl w:val="0"/>
          <w:numId w:val="19"/>
        </w:numPr>
        <w:ind w:leftChars="0"/>
        <w:rPr>
          <w:rFonts w:eastAsiaTheme="minorEastAsia"/>
          <w:sz w:val="20"/>
          <w:szCs w:val="20"/>
          <w:lang w:eastAsia="ko-KR"/>
        </w:rPr>
      </w:pPr>
      <w:r>
        <w:rPr>
          <w:rFonts w:eastAsiaTheme="minorEastAsia"/>
          <w:sz w:val="20"/>
          <w:szCs w:val="20"/>
          <w:lang w:eastAsia="ko-KR"/>
        </w:rPr>
        <w:t>Finalize</w:t>
      </w:r>
      <w:r w:rsidR="00B03D3B" w:rsidRPr="00D17DAF">
        <w:rPr>
          <w:rFonts w:eastAsiaTheme="minorEastAsia"/>
          <w:sz w:val="20"/>
          <w:szCs w:val="20"/>
          <w:lang w:eastAsia="ko-KR"/>
        </w:rPr>
        <w:t xml:space="preserve"> </w:t>
      </w:r>
      <w:r>
        <w:rPr>
          <w:rFonts w:eastAsiaTheme="minorEastAsia"/>
          <w:sz w:val="20"/>
          <w:szCs w:val="20"/>
          <w:lang w:eastAsia="ko-KR"/>
        </w:rPr>
        <w:t>performance requirements with Big CR based on the endorsed Draft Big CR</w:t>
      </w:r>
    </w:p>
    <w:p w:rsidR="00B03D3B" w:rsidRPr="00A22AB1" w:rsidRDefault="00B03D3B" w:rsidP="00B03D3B">
      <w:pPr>
        <w:rPr>
          <w:rFonts w:eastAsiaTheme="minorEastAsia"/>
          <w:b/>
          <w:u w:val="single"/>
          <w:lang w:val="en-US" w:eastAsia="ko-KR"/>
        </w:rPr>
      </w:pPr>
    </w:p>
    <w:p w:rsidR="00B03D3B" w:rsidRPr="00D17DAF" w:rsidRDefault="00B03D3B" w:rsidP="00B03D3B">
      <w:pPr>
        <w:rPr>
          <w:rFonts w:eastAsiaTheme="minorEastAsia"/>
          <w:b/>
          <w:u w:val="single"/>
          <w:lang w:eastAsia="ko-KR"/>
        </w:rPr>
      </w:pPr>
      <w:r w:rsidRPr="00D17DAF">
        <w:rPr>
          <w:rFonts w:eastAsiaTheme="minorEastAsia" w:hint="eastAsia"/>
          <w:b/>
          <w:u w:val="single"/>
          <w:lang w:eastAsia="ko-KR"/>
        </w:rPr>
        <w:t xml:space="preserve">Demodulation </w:t>
      </w:r>
      <w:r w:rsidRPr="00D17DAF">
        <w:rPr>
          <w:rFonts w:eastAsiaTheme="minorEastAsia"/>
          <w:b/>
          <w:u w:val="single"/>
          <w:lang w:eastAsia="ko-KR"/>
        </w:rPr>
        <w:t xml:space="preserve">performance </w:t>
      </w:r>
      <w:r w:rsidRPr="00D17DAF">
        <w:rPr>
          <w:rFonts w:eastAsiaTheme="minorEastAsia" w:hint="eastAsia"/>
          <w:b/>
          <w:u w:val="single"/>
          <w:lang w:eastAsia="ko-KR"/>
        </w:rPr>
        <w:t>part</w:t>
      </w:r>
    </w:p>
    <w:p w:rsidR="00A22AB1" w:rsidRPr="0039505B" w:rsidRDefault="00A22AB1" w:rsidP="00A22AB1">
      <w:pPr>
        <w:pStyle w:val="afd"/>
        <w:numPr>
          <w:ilvl w:val="0"/>
          <w:numId w:val="19"/>
        </w:numPr>
        <w:ind w:leftChars="0"/>
        <w:jc w:val="left"/>
        <w:rPr>
          <w:rFonts w:eastAsia="Yu Mincho"/>
        </w:rPr>
      </w:pPr>
      <w:r w:rsidRPr="0039505B">
        <w:rPr>
          <w:rFonts w:eastAsiaTheme="minorEastAsia" w:hint="eastAsia"/>
          <w:sz w:val="20"/>
          <w:szCs w:val="20"/>
          <w:lang w:eastAsia="ko-KR"/>
        </w:rPr>
        <w:t xml:space="preserve">Finalize test </w:t>
      </w:r>
      <w:r w:rsidRPr="0039505B">
        <w:rPr>
          <w:rFonts w:eastAsiaTheme="minorEastAsia"/>
          <w:sz w:val="20"/>
          <w:szCs w:val="20"/>
          <w:lang w:eastAsia="ko-KR"/>
        </w:rPr>
        <w:t>cases</w:t>
      </w:r>
      <w:r w:rsidRPr="0039505B">
        <w:rPr>
          <w:rFonts w:eastAsiaTheme="minorEastAsia" w:hint="eastAsia"/>
          <w:sz w:val="20"/>
          <w:szCs w:val="20"/>
          <w:lang w:eastAsia="ko-KR"/>
        </w:rPr>
        <w:t xml:space="preserve"> and detail simulation assumptions</w:t>
      </w:r>
    </w:p>
    <w:p w:rsidR="00A22AB1" w:rsidRPr="0039505B" w:rsidRDefault="00A22AB1" w:rsidP="00A22AB1">
      <w:pPr>
        <w:pStyle w:val="afd"/>
        <w:numPr>
          <w:ilvl w:val="0"/>
          <w:numId w:val="19"/>
        </w:numPr>
        <w:ind w:leftChars="0"/>
        <w:jc w:val="left"/>
        <w:rPr>
          <w:rFonts w:eastAsia="Yu Mincho"/>
        </w:rPr>
      </w:pPr>
      <w:r w:rsidRPr="0039505B">
        <w:rPr>
          <w:rFonts w:eastAsiaTheme="minorEastAsia"/>
          <w:sz w:val="20"/>
          <w:szCs w:val="20"/>
          <w:lang w:eastAsia="ko-KR"/>
        </w:rPr>
        <w:t>Define performance requirements for agreed test cases</w:t>
      </w:r>
    </w:p>
    <w:p w:rsidR="00B03D3B" w:rsidRPr="00B03D3B" w:rsidRDefault="00B03D3B" w:rsidP="00B03D3B">
      <w:pPr>
        <w:rPr>
          <w:rFonts w:eastAsia="Yu Mincho"/>
          <w:lang w:val="en-US" w:eastAsia="ja-JP"/>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Pr>
          <w:rFonts w:eastAsiaTheme="minorEastAsia"/>
          <w:b/>
          <w:bCs/>
          <w:u w:val="single"/>
          <w:lang w:eastAsia="ko-KR"/>
        </w:rPr>
        <w:t>7</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(RRM)</w:t>
      </w:r>
    </w:p>
    <w:p w:rsidR="00A22AB1" w:rsidRDefault="00A22AB1" w:rsidP="00A22AB1">
      <w:pPr>
        <w:overflowPunct/>
        <w:autoSpaceDE/>
        <w:autoSpaceDN/>
        <w:snapToGrid w:val="0"/>
        <w:spacing w:after="0"/>
        <w:textAlignment w:val="auto"/>
        <w:rPr>
          <w:rFonts w:ascii="Arial" w:eastAsia="Yu Mincho" w:hAnsi="Arial" w:cs="Arial"/>
          <w:bCs/>
          <w:lang w:val="en-US" w:eastAsia="ja-JP"/>
        </w:rPr>
      </w:pP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R4-2017278</w:t>
      </w:r>
      <w:r w:rsidRPr="007865B5">
        <w:rPr>
          <w:rFonts w:ascii="Arial" w:eastAsia="Yu Mincho" w:hAnsi="Arial" w:cs="Arial"/>
          <w:bCs/>
          <w:lang w:val="en-US" w:eastAsia="ja-JP"/>
        </w:rPr>
        <w:tab/>
        <w:t>Email discussion summary for [97e][208] 5G_V2X_NRSL_RRM</w:t>
      </w:r>
      <w:r w:rsidRPr="007865B5">
        <w:rPr>
          <w:rFonts w:ascii="Arial" w:eastAsia="Yu Mincho" w:hAnsi="Arial" w:cs="Arial"/>
          <w:bCs/>
          <w:lang w:val="en-US" w:eastAsia="ja-JP"/>
        </w:rPr>
        <w:tab/>
        <w:t>Moderator (LG Electronics)</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R4-2017100</w:t>
      </w:r>
      <w:r w:rsidRPr="007865B5">
        <w:rPr>
          <w:rFonts w:ascii="Arial" w:eastAsia="Yu Mincho" w:hAnsi="Arial" w:cs="Arial"/>
          <w:bCs/>
          <w:lang w:val="en-US" w:eastAsia="ja-JP"/>
        </w:rPr>
        <w:tab/>
        <w:t>WF on NR V2X RRM requirements</w:t>
      </w:r>
      <w:r w:rsidRPr="007865B5">
        <w:rPr>
          <w:rFonts w:ascii="Arial" w:eastAsia="Yu Mincho" w:hAnsi="Arial" w:cs="Arial"/>
          <w:bCs/>
          <w:lang w:val="en-US" w:eastAsia="ja-JP"/>
        </w:rPr>
        <w:tab/>
        <w:t>LG Electronics</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R4-2014213</w:t>
      </w:r>
      <w:r w:rsidRPr="007865B5">
        <w:rPr>
          <w:rFonts w:ascii="Arial" w:eastAsia="Yu Mincho" w:hAnsi="Arial" w:cs="Arial"/>
          <w:bCs/>
          <w:lang w:val="en-US" w:eastAsia="ja-JP"/>
        </w:rPr>
        <w:tab/>
        <w:t>On interruption requirement on LTE SL due to changing of NR SL sync source</w:t>
      </w:r>
      <w:r w:rsidRPr="007865B5">
        <w:rPr>
          <w:rFonts w:ascii="Arial" w:eastAsia="Yu Mincho" w:hAnsi="Arial" w:cs="Arial"/>
          <w:bCs/>
          <w:lang w:val="en-US" w:eastAsia="ja-JP"/>
        </w:rPr>
        <w:tab/>
        <w:t>ZTE Corporation</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R4-2014294</w:t>
      </w:r>
      <w:r w:rsidRPr="007865B5">
        <w:rPr>
          <w:rFonts w:ascii="Arial" w:eastAsia="Yu Mincho" w:hAnsi="Arial" w:cs="Arial"/>
          <w:bCs/>
          <w:lang w:val="en-US" w:eastAsia="ja-JP"/>
        </w:rPr>
        <w:tab/>
        <w:t>Discussion of maintena</w:t>
      </w:r>
      <w:r>
        <w:rPr>
          <w:rFonts w:ascii="Arial" w:eastAsia="Yu Mincho" w:hAnsi="Arial" w:cs="Arial"/>
          <w:bCs/>
          <w:lang w:val="en-US" w:eastAsia="ja-JP"/>
        </w:rPr>
        <w:t>n</w:t>
      </w:r>
      <w:r w:rsidRPr="007865B5">
        <w:rPr>
          <w:rFonts w:ascii="Arial" w:eastAsia="Yu Mincho" w:hAnsi="Arial" w:cs="Arial"/>
          <w:bCs/>
          <w:lang w:val="en-US" w:eastAsia="ja-JP"/>
        </w:rPr>
        <w:t>ce issues for NR V2X</w:t>
      </w:r>
      <w:r w:rsidRPr="007865B5">
        <w:rPr>
          <w:rFonts w:ascii="Arial" w:eastAsia="Yu Mincho" w:hAnsi="Arial" w:cs="Arial"/>
          <w:bCs/>
          <w:lang w:val="en-US" w:eastAsia="ja-JP"/>
        </w:rPr>
        <w:tab/>
      </w:r>
      <w:r>
        <w:rPr>
          <w:rFonts w:ascii="Arial" w:eastAsia="Yu Mincho" w:hAnsi="Arial" w:cs="Arial"/>
          <w:bCs/>
          <w:lang w:val="en-US" w:eastAsia="ja-JP"/>
        </w:rPr>
        <w:t xml:space="preserve"> </w:t>
      </w:r>
      <w:r w:rsidRPr="007865B5">
        <w:rPr>
          <w:rFonts w:ascii="Arial" w:eastAsia="Yu Mincho" w:hAnsi="Arial" w:cs="Arial"/>
          <w:bCs/>
          <w:lang w:val="en-US" w:eastAsia="ja-JP"/>
        </w:rPr>
        <w:t>LG Electronics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R4-2017101</w:t>
      </w:r>
      <w:r w:rsidRPr="007865B5">
        <w:rPr>
          <w:rFonts w:ascii="Arial" w:eastAsia="Yu Mincho" w:hAnsi="Arial" w:cs="Arial"/>
          <w:bCs/>
          <w:lang w:val="en-US" w:eastAsia="ja-JP"/>
        </w:rPr>
        <w:tab/>
        <w:t>CR of NR V2X operating band group</w:t>
      </w:r>
      <w:r w:rsidRPr="007865B5">
        <w:rPr>
          <w:rFonts w:ascii="Arial" w:eastAsia="Yu Mincho" w:hAnsi="Arial" w:cs="Arial"/>
          <w:bCs/>
          <w:lang w:val="en-US" w:eastAsia="ja-JP"/>
        </w:rPr>
        <w:tab/>
        <w:t>LG Electronics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R4-2014634</w:t>
      </w:r>
      <w:r w:rsidRPr="007865B5">
        <w:rPr>
          <w:rFonts w:ascii="Arial" w:eastAsia="Yu Mincho" w:hAnsi="Arial" w:cs="Arial"/>
          <w:bCs/>
          <w:lang w:val="en-US" w:eastAsia="ja-JP"/>
        </w:rPr>
        <w:tab/>
        <w:t>NR V2X RRM core and performance requirement remaining issues</w:t>
      </w:r>
      <w:r w:rsidRPr="007865B5">
        <w:rPr>
          <w:rFonts w:ascii="Arial" w:eastAsia="Yu Mincho" w:hAnsi="Arial" w:cs="Arial"/>
          <w:bCs/>
          <w:lang w:val="en-US" w:eastAsia="ja-JP"/>
        </w:rPr>
        <w:tab/>
        <w:t>Qualcomm,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R4-2017345</w:t>
      </w:r>
      <w:r w:rsidRPr="007865B5">
        <w:rPr>
          <w:rFonts w:ascii="Arial" w:eastAsia="Yu Mincho" w:hAnsi="Arial" w:cs="Arial"/>
          <w:bCs/>
          <w:lang w:val="en-US" w:eastAsia="ja-JP"/>
        </w:rPr>
        <w:tab/>
        <w:t xml:space="preserve">CR: Interruption requirement for NR V2X synchronization source </w:t>
      </w:r>
      <w:proofErr w:type="spellStart"/>
      <w:r w:rsidRPr="007865B5">
        <w:rPr>
          <w:rFonts w:ascii="Arial" w:eastAsia="Yu Mincho" w:hAnsi="Arial" w:cs="Arial"/>
          <w:bCs/>
          <w:lang w:val="en-US" w:eastAsia="ja-JP"/>
        </w:rPr>
        <w:t>chang</w:t>
      </w:r>
      <w:proofErr w:type="spellEnd"/>
      <w:r w:rsidRPr="007865B5">
        <w:rPr>
          <w:rFonts w:ascii="Arial" w:eastAsia="Yu Mincho" w:hAnsi="Arial" w:cs="Arial"/>
          <w:bCs/>
          <w:lang w:val="en-US" w:eastAsia="ja-JP"/>
        </w:rPr>
        <w:tab/>
        <w:t>Qualcomm,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R4-2014767</w:t>
      </w:r>
      <w:r w:rsidRPr="007865B5">
        <w:rPr>
          <w:rFonts w:ascii="Arial" w:eastAsia="Yu Mincho" w:hAnsi="Arial" w:cs="Arial"/>
          <w:bCs/>
          <w:lang w:val="en-US" w:eastAsia="ja-JP"/>
        </w:rPr>
        <w:tab/>
        <w:t>Remaining issues on NR V2X RRM requirement</w:t>
      </w:r>
      <w:r w:rsidRPr="007865B5">
        <w:rPr>
          <w:rFonts w:ascii="Arial" w:eastAsia="Yu Mincho" w:hAnsi="Arial" w:cs="Arial"/>
          <w:bCs/>
          <w:lang w:val="en-US" w:eastAsia="ja-JP"/>
        </w:rPr>
        <w:tab/>
      </w:r>
      <w:proofErr w:type="spellStart"/>
      <w:r w:rsidRPr="007865B5">
        <w:rPr>
          <w:rFonts w:ascii="Arial" w:eastAsia="Yu Mincho" w:hAnsi="Arial" w:cs="Arial"/>
          <w:bCs/>
          <w:lang w:val="en-US" w:eastAsia="ja-JP"/>
        </w:rPr>
        <w:t>MediaTek</w:t>
      </w:r>
      <w:proofErr w:type="spellEnd"/>
      <w:r w:rsidRPr="007865B5">
        <w:rPr>
          <w:rFonts w:ascii="Arial" w:eastAsia="Yu Mincho" w:hAnsi="Arial" w:cs="Arial"/>
          <w:bCs/>
          <w:lang w:val="en-US" w:eastAsia="ja-JP"/>
        </w:rPr>
        <w:t xml:space="preserve"> </w:t>
      </w:r>
      <w:proofErr w:type="spellStart"/>
      <w:r w:rsidRPr="007865B5">
        <w:rPr>
          <w:rFonts w:ascii="Arial" w:eastAsia="Yu Mincho" w:hAnsi="Arial" w:cs="Arial"/>
          <w:bCs/>
          <w:lang w:val="en-US" w:eastAsia="ja-JP"/>
        </w:rPr>
        <w:t>inc.</w:t>
      </w:r>
      <w:proofErr w:type="spellEnd"/>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R4-2017105</w:t>
      </w:r>
      <w:r w:rsidRPr="007865B5">
        <w:rPr>
          <w:rFonts w:ascii="Arial" w:eastAsia="Yu Mincho" w:hAnsi="Arial" w:cs="Arial"/>
          <w:bCs/>
          <w:lang w:val="en-US" w:eastAsia="ja-JP"/>
        </w:rPr>
        <w:tab/>
        <w:t>Draft Big CR: Introduction of Rel-16 NR V2X RRM performance requirements (TS 38.133)</w:t>
      </w:r>
      <w:r w:rsidRPr="007865B5">
        <w:rPr>
          <w:rFonts w:ascii="Arial" w:eastAsia="Yu Mincho" w:hAnsi="Arial" w:cs="Arial"/>
          <w:bCs/>
          <w:lang w:val="en-US" w:eastAsia="ja-JP"/>
        </w:rPr>
        <w:tab/>
        <w:t>LG Electronics</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R4-2017102</w:t>
      </w:r>
      <w:r w:rsidRPr="007865B5">
        <w:rPr>
          <w:rFonts w:ascii="Arial" w:eastAsia="Yu Mincho" w:hAnsi="Arial" w:cs="Arial"/>
          <w:bCs/>
          <w:lang w:val="en-US" w:eastAsia="ja-JP"/>
        </w:rPr>
        <w:tab/>
        <w:t>CR of NR V2X measurement accuracy requirements(SL-RSSI and L1 SL-RSRP)</w:t>
      </w:r>
      <w:r w:rsidRPr="007865B5">
        <w:rPr>
          <w:rFonts w:ascii="Arial" w:eastAsia="Yu Mincho" w:hAnsi="Arial" w:cs="Arial"/>
          <w:bCs/>
          <w:lang w:val="en-US" w:eastAsia="ja-JP"/>
        </w:rPr>
        <w:tab/>
        <w:t>LG Electronics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R4-2017103</w:t>
      </w:r>
      <w:r w:rsidRPr="007865B5">
        <w:rPr>
          <w:rFonts w:ascii="Arial" w:eastAsia="Yu Mincho" w:hAnsi="Arial" w:cs="Arial"/>
          <w:bCs/>
          <w:lang w:val="en-US" w:eastAsia="ja-JP"/>
        </w:rPr>
        <w:tab/>
        <w:t xml:space="preserve">CR of </w:t>
      </w:r>
      <w:proofErr w:type="spellStart"/>
      <w:r w:rsidRPr="007865B5">
        <w:rPr>
          <w:rFonts w:ascii="Arial" w:eastAsia="Yu Mincho" w:hAnsi="Arial" w:cs="Arial"/>
          <w:bCs/>
          <w:lang w:val="en-US" w:eastAsia="ja-JP"/>
        </w:rPr>
        <w:t>Annex.B</w:t>
      </w:r>
      <w:proofErr w:type="spellEnd"/>
      <w:r w:rsidRPr="007865B5">
        <w:rPr>
          <w:rFonts w:ascii="Arial" w:eastAsia="Yu Mincho" w:hAnsi="Arial" w:cs="Arial"/>
          <w:bCs/>
          <w:lang w:val="en-US" w:eastAsia="ja-JP"/>
        </w:rPr>
        <w:t xml:space="preserve"> for NR V2X side conditions</w:t>
      </w:r>
      <w:r w:rsidRPr="007865B5">
        <w:rPr>
          <w:rFonts w:ascii="Arial" w:eastAsia="Yu Mincho" w:hAnsi="Arial" w:cs="Arial"/>
          <w:bCs/>
          <w:lang w:val="en-US" w:eastAsia="ja-JP"/>
        </w:rPr>
        <w:tab/>
        <w:t>LG Electronics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R4-2014768</w:t>
      </w:r>
      <w:r w:rsidRPr="007865B5">
        <w:rPr>
          <w:rFonts w:ascii="Arial" w:eastAsia="Yu Mincho" w:hAnsi="Arial" w:cs="Arial"/>
          <w:bCs/>
          <w:lang w:val="en-US" w:eastAsia="ja-JP"/>
        </w:rPr>
        <w:tab/>
        <w:t>Discussion on L1 SL-RSRP measurement test case</w:t>
      </w:r>
      <w:r w:rsidRPr="007865B5">
        <w:rPr>
          <w:rFonts w:ascii="Arial" w:eastAsia="Yu Mincho" w:hAnsi="Arial" w:cs="Arial"/>
          <w:bCs/>
          <w:lang w:val="en-US" w:eastAsia="ja-JP"/>
        </w:rPr>
        <w:tab/>
      </w:r>
      <w:proofErr w:type="spellStart"/>
      <w:r w:rsidRPr="007865B5">
        <w:rPr>
          <w:rFonts w:ascii="Arial" w:eastAsia="Yu Mincho" w:hAnsi="Arial" w:cs="Arial"/>
          <w:bCs/>
          <w:lang w:val="en-US" w:eastAsia="ja-JP"/>
        </w:rPr>
        <w:t>MediaTek</w:t>
      </w:r>
      <w:proofErr w:type="spellEnd"/>
      <w:r w:rsidRPr="007865B5">
        <w:rPr>
          <w:rFonts w:ascii="Arial" w:eastAsia="Yu Mincho" w:hAnsi="Arial" w:cs="Arial"/>
          <w:bCs/>
          <w:lang w:val="en-US" w:eastAsia="ja-JP"/>
        </w:rPr>
        <w:t xml:space="preserve"> </w:t>
      </w:r>
      <w:proofErr w:type="spellStart"/>
      <w:r w:rsidRPr="007865B5">
        <w:rPr>
          <w:rFonts w:ascii="Arial" w:eastAsia="Yu Mincho" w:hAnsi="Arial" w:cs="Arial"/>
          <w:bCs/>
          <w:lang w:val="en-US" w:eastAsia="ja-JP"/>
        </w:rPr>
        <w:t>inc.</w:t>
      </w:r>
      <w:proofErr w:type="spellEnd"/>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R4-2017104</w:t>
      </w:r>
      <w:r w:rsidRPr="007865B5">
        <w:rPr>
          <w:rFonts w:ascii="Arial" w:eastAsia="Yu Mincho" w:hAnsi="Arial" w:cs="Arial"/>
          <w:bCs/>
          <w:lang w:val="en-US" w:eastAsia="ja-JP"/>
        </w:rPr>
        <w:tab/>
      </w:r>
      <w:proofErr w:type="spellStart"/>
      <w:r w:rsidRPr="007865B5">
        <w:rPr>
          <w:rFonts w:ascii="Arial" w:eastAsia="Yu Mincho" w:hAnsi="Arial" w:cs="Arial"/>
          <w:bCs/>
          <w:lang w:val="en-US" w:eastAsia="ja-JP"/>
        </w:rPr>
        <w:t>DraftCR</w:t>
      </w:r>
      <w:proofErr w:type="spellEnd"/>
      <w:r w:rsidRPr="007865B5">
        <w:rPr>
          <w:rFonts w:ascii="Arial" w:eastAsia="Yu Mincho" w:hAnsi="Arial" w:cs="Arial"/>
          <w:bCs/>
          <w:lang w:val="en-US" w:eastAsia="ja-JP"/>
        </w:rPr>
        <w:t xml:space="preserve"> on PSBCH-RSRP accuracy requirements</w:t>
      </w:r>
      <w:r w:rsidRPr="007865B5">
        <w:rPr>
          <w:rFonts w:ascii="Arial" w:eastAsia="Yu Mincho" w:hAnsi="Arial" w:cs="Arial"/>
          <w:bCs/>
          <w:lang w:val="en-US" w:eastAsia="ja-JP"/>
        </w:rPr>
        <w:tab/>
        <w:t xml:space="preserve">Huawei, </w:t>
      </w:r>
      <w:proofErr w:type="spellStart"/>
      <w:r w:rsidRPr="007865B5">
        <w:rPr>
          <w:rFonts w:ascii="Arial" w:eastAsia="Yu Mincho" w:hAnsi="Arial" w:cs="Arial"/>
          <w:bCs/>
          <w:lang w:val="en-US" w:eastAsia="ja-JP"/>
        </w:rPr>
        <w:t>HiSilicon</w:t>
      </w:r>
      <w:proofErr w:type="spellEnd"/>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R4-2014640</w:t>
      </w:r>
      <w:r w:rsidRPr="007865B5">
        <w:rPr>
          <w:rFonts w:ascii="Arial" w:eastAsia="Yu Mincho" w:hAnsi="Arial" w:cs="Arial"/>
          <w:bCs/>
          <w:lang w:val="en-US" w:eastAsia="ja-JP"/>
        </w:rPr>
        <w:tab/>
        <w:t>NR V2X RRM test case discussion</w:t>
      </w:r>
      <w:r w:rsidRPr="007865B5">
        <w:rPr>
          <w:rFonts w:ascii="Arial" w:eastAsia="Yu Mincho" w:hAnsi="Arial" w:cs="Arial"/>
          <w:bCs/>
          <w:lang w:val="en-US" w:eastAsia="ja-JP"/>
        </w:rPr>
        <w:tab/>
        <w:t>Qualcomm,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R4-2017106</w:t>
      </w:r>
      <w:r w:rsidRPr="007865B5">
        <w:rPr>
          <w:rFonts w:ascii="Arial" w:eastAsia="Yu Mincho" w:hAnsi="Arial" w:cs="Arial"/>
          <w:bCs/>
          <w:lang w:val="en-US" w:eastAsia="ja-JP"/>
        </w:rPr>
        <w:tab/>
      </w:r>
      <w:proofErr w:type="spellStart"/>
      <w:r w:rsidRPr="007865B5">
        <w:rPr>
          <w:rFonts w:ascii="Arial" w:eastAsia="Yu Mincho" w:hAnsi="Arial" w:cs="Arial"/>
          <w:bCs/>
          <w:lang w:val="en-US" w:eastAsia="ja-JP"/>
        </w:rPr>
        <w:t>DraftCR</w:t>
      </w:r>
      <w:proofErr w:type="spellEnd"/>
      <w:r w:rsidRPr="007865B5">
        <w:rPr>
          <w:rFonts w:ascii="Arial" w:eastAsia="Yu Mincho" w:hAnsi="Arial" w:cs="Arial"/>
          <w:bCs/>
          <w:lang w:val="en-US" w:eastAsia="ja-JP"/>
        </w:rPr>
        <w:t xml:space="preserve"> on UE Transmission Timing Accuracy Tests for NR V2X</w:t>
      </w:r>
      <w:r w:rsidRPr="007865B5">
        <w:rPr>
          <w:rFonts w:ascii="Arial" w:eastAsia="Yu Mincho" w:hAnsi="Arial" w:cs="Arial"/>
          <w:bCs/>
          <w:lang w:val="en-US" w:eastAsia="ja-JP"/>
        </w:rPr>
        <w:tab/>
        <w:t xml:space="preserve">Huawei, </w:t>
      </w:r>
      <w:proofErr w:type="spellStart"/>
      <w:r w:rsidRPr="007865B5">
        <w:rPr>
          <w:rFonts w:ascii="Arial" w:eastAsia="Yu Mincho" w:hAnsi="Arial" w:cs="Arial"/>
          <w:bCs/>
          <w:lang w:val="en-US" w:eastAsia="ja-JP"/>
        </w:rPr>
        <w:t>HiSilicon</w:t>
      </w:r>
      <w:proofErr w:type="spellEnd"/>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lastRenderedPageBreak/>
        <w:t>R4-2017107</w:t>
      </w:r>
      <w:r w:rsidRPr="007865B5">
        <w:rPr>
          <w:rFonts w:ascii="Arial" w:eastAsia="Yu Mincho" w:hAnsi="Arial" w:cs="Arial"/>
          <w:bCs/>
          <w:lang w:val="en-US" w:eastAsia="ja-JP"/>
        </w:rPr>
        <w:tab/>
        <w:t xml:space="preserve">draft CR of Test for initiation and cease  of SLSS Transmission with V2X </w:t>
      </w:r>
      <w:proofErr w:type="spellStart"/>
      <w:r w:rsidRPr="007865B5">
        <w:rPr>
          <w:rFonts w:ascii="Arial" w:eastAsia="Yu Mincho" w:hAnsi="Arial" w:cs="Arial"/>
          <w:bCs/>
          <w:lang w:val="en-US" w:eastAsia="ja-JP"/>
        </w:rPr>
        <w:t>Sidelink</w:t>
      </w:r>
      <w:proofErr w:type="spellEnd"/>
      <w:r w:rsidRPr="007865B5">
        <w:rPr>
          <w:rFonts w:ascii="Arial" w:eastAsia="Yu Mincho" w:hAnsi="Arial" w:cs="Arial"/>
          <w:bCs/>
          <w:lang w:val="en-US" w:eastAsia="ja-JP"/>
        </w:rPr>
        <w:t xml:space="preserve"> Communication</w:t>
      </w:r>
      <w:r w:rsidRPr="007865B5">
        <w:rPr>
          <w:rFonts w:ascii="Arial" w:eastAsia="Yu Mincho" w:hAnsi="Arial" w:cs="Arial"/>
          <w:bCs/>
          <w:lang w:val="en-US" w:eastAsia="ja-JP"/>
        </w:rPr>
        <w:tab/>
        <w:t>LG Electronics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R4-2017108</w:t>
      </w:r>
      <w:r w:rsidRPr="007865B5">
        <w:rPr>
          <w:rFonts w:ascii="Arial" w:eastAsia="Yu Mincho" w:hAnsi="Arial" w:cs="Arial"/>
          <w:bCs/>
          <w:lang w:val="en-US" w:eastAsia="ja-JP"/>
        </w:rPr>
        <w:tab/>
        <w:t>RRM test cases for NR V2X Synchronization Reference Selection/Reselection</w:t>
      </w:r>
      <w:r w:rsidRPr="007865B5">
        <w:rPr>
          <w:rFonts w:ascii="Arial" w:eastAsia="Yu Mincho" w:hAnsi="Arial" w:cs="Arial"/>
          <w:bCs/>
          <w:lang w:val="en-US" w:eastAsia="ja-JP"/>
        </w:rPr>
        <w:tab/>
        <w:t>Xiaomi</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R4-2014214</w:t>
      </w:r>
      <w:r w:rsidRPr="007865B5">
        <w:rPr>
          <w:rFonts w:ascii="Arial" w:eastAsia="Yu Mincho" w:hAnsi="Arial" w:cs="Arial"/>
          <w:bCs/>
          <w:lang w:val="en-US" w:eastAsia="ja-JP"/>
        </w:rPr>
        <w:tab/>
        <w:t>Selection or Reselection of V2X Synchronization Reference Source</w:t>
      </w:r>
      <w:r w:rsidRPr="007865B5">
        <w:rPr>
          <w:rFonts w:ascii="Arial" w:eastAsia="Yu Mincho" w:hAnsi="Arial" w:cs="Arial"/>
          <w:bCs/>
          <w:lang w:val="en-US" w:eastAsia="ja-JP"/>
        </w:rPr>
        <w:tab/>
        <w:t>ZTE Corporation</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R4-2014212</w:t>
      </w:r>
      <w:r w:rsidRPr="007865B5">
        <w:rPr>
          <w:rFonts w:ascii="Arial" w:eastAsia="Yu Mincho" w:hAnsi="Arial" w:cs="Arial"/>
          <w:bCs/>
          <w:lang w:val="en-US" w:eastAsia="ja-JP"/>
        </w:rPr>
        <w:tab/>
        <w:t>On L1 SL-RSRP accuracy for NR V2X</w:t>
      </w:r>
      <w:r w:rsidRPr="007865B5">
        <w:rPr>
          <w:rFonts w:ascii="Arial" w:eastAsia="Yu Mincho" w:hAnsi="Arial" w:cs="Arial"/>
          <w:bCs/>
          <w:lang w:val="en-US" w:eastAsia="ja-JP"/>
        </w:rPr>
        <w:tab/>
        <w:t>ZTE Corporation</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R4-2017109</w:t>
      </w:r>
      <w:r w:rsidRPr="007865B5">
        <w:rPr>
          <w:rFonts w:ascii="Arial" w:eastAsia="Yu Mincho" w:hAnsi="Arial" w:cs="Arial"/>
          <w:bCs/>
          <w:lang w:val="en-US" w:eastAsia="ja-JP"/>
        </w:rPr>
        <w:tab/>
        <w:t>CR: RRM autonomous resource selection test cases for NR V2X</w:t>
      </w:r>
      <w:r w:rsidRPr="007865B5">
        <w:rPr>
          <w:rFonts w:ascii="Arial" w:eastAsia="Yu Mincho" w:hAnsi="Arial" w:cs="Arial"/>
          <w:bCs/>
          <w:lang w:val="en-US" w:eastAsia="ja-JP"/>
        </w:rPr>
        <w:tab/>
        <w:t>Qualcomm, Inc.</w:t>
      </w:r>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R4-2017110</w:t>
      </w:r>
      <w:r w:rsidRPr="007865B5">
        <w:rPr>
          <w:rFonts w:ascii="Arial" w:eastAsia="Yu Mincho" w:hAnsi="Arial" w:cs="Arial"/>
          <w:bCs/>
          <w:lang w:val="en-US" w:eastAsia="ja-JP"/>
        </w:rPr>
        <w:tab/>
        <w:t>CR on V2X UE Resource Selection Tests for Re-evaluation</w:t>
      </w:r>
      <w:r w:rsidRPr="007865B5">
        <w:rPr>
          <w:rFonts w:ascii="Arial" w:eastAsia="Yu Mincho" w:hAnsi="Arial" w:cs="Arial"/>
          <w:bCs/>
          <w:lang w:val="en-US" w:eastAsia="ja-JP"/>
        </w:rPr>
        <w:tab/>
      </w:r>
      <w:proofErr w:type="spellStart"/>
      <w:r w:rsidRPr="007865B5">
        <w:rPr>
          <w:rFonts w:ascii="Arial" w:eastAsia="Yu Mincho" w:hAnsi="Arial" w:cs="Arial"/>
          <w:bCs/>
          <w:lang w:val="en-US" w:eastAsia="ja-JP"/>
        </w:rPr>
        <w:t>MediaTek</w:t>
      </w:r>
      <w:proofErr w:type="spellEnd"/>
      <w:r w:rsidRPr="007865B5">
        <w:rPr>
          <w:rFonts w:ascii="Arial" w:eastAsia="Yu Mincho" w:hAnsi="Arial" w:cs="Arial"/>
          <w:bCs/>
          <w:lang w:val="en-US" w:eastAsia="ja-JP"/>
        </w:rPr>
        <w:t xml:space="preserve"> </w:t>
      </w:r>
      <w:proofErr w:type="spellStart"/>
      <w:r w:rsidRPr="007865B5">
        <w:rPr>
          <w:rFonts w:ascii="Arial" w:eastAsia="Yu Mincho" w:hAnsi="Arial" w:cs="Arial"/>
          <w:bCs/>
          <w:lang w:val="en-US" w:eastAsia="ja-JP"/>
        </w:rPr>
        <w:t>inc.</w:t>
      </w:r>
      <w:proofErr w:type="spellEnd"/>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R4-2015468</w:t>
      </w:r>
      <w:r w:rsidRPr="007865B5">
        <w:rPr>
          <w:rFonts w:ascii="Arial" w:eastAsia="Yu Mincho" w:hAnsi="Arial" w:cs="Arial"/>
          <w:bCs/>
          <w:lang w:val="en-US" w:eastAsia="ja-JP"/>
        </w:rPr>
        <w:tab/>
        <w:t>Discussion on UE Autonomous Resource Selection/Reselection Test for NR V2X</w:t>
      </w:r>
      <w:r w:rsidRPr="007865B5">
        <w:rPr>
          <w:rFonts w:ascii="Arial" w:eastAsia="Yu Mincho" w:hAnsi="Arial" w:cs="Arial"/>
          <w:bCs/>
          <w:lang w:val="en-US" w:eastAsia="ja-JP"/>
        </w:rPr>
        <w:tab/>
        <w:t xml:space="preserve">Huawei, </w:t>
      </w:r>
      <w:proofErr w:type="spellStart"/>
      <w:r w:rsidRPr="007865B5">
        <w:rPr>
          <w:rFonts w:ascii="Arial" w:eastAsia="Yu Mincho" w:hAnsi="Arial" w:cs="Arial"/>
          <w:bCs/>
          <w:lang w:val="en-US" w:eastAsia="ja-JP"/>
        </w:rPr>
        <w:t>HiSilicon</w:t>
      </w:r>
      <w:proofErr w:type="spellEnd"/>
    </w:p>
    <w:p w:rsidR="007865B5" w:rsidRPr="007865B5"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R4-2017347</w:t>
      </w:r>
      <w:r w:rsidRPr="007865B5">
        <w:rPr>
          <w:rFonts w:ascii="Arial" w:eastAsia="Yu Mincho" w:hAnsi="Arial" w:cs="Arial"/>
          <w:bCs/>
          <w:lang w:val="en-US" w:eastAsia="ja-JP"/>
        </w:rPr>
        <w:tab/>
        <w:t>CR on V2X UE Congestion Control Measurement Test</w:t>
      </w:r>
      <w:r w:rsidRPr="007865B5">
        <w:rPr>
          <w:rFonts w:ascii="Arial" w:eastAsia="Yu Mincho" w:hAnsi="Arial" w:cs="Arial"/>
          <w:bCs/>
          <w:lang w:val="en-US" w:eastAsia="ja-JP"/>
        </w:rPr>
        <w:tab/>
      </w:r>
      <w:proofErr w:type="spellStart"/>
      <w:r w:rsidRPr="007865B5">
        <w:rPr>
          <w:rFonts w:ascii="Arial" w:eastAsia="Yu Mincho" w:hAnsi="Arial" w:cs="Arial"/>
          <w:bCs/>
          <w:lang w:val="en-US" w:eastAsia="ja-JP"/>
        </w:rPr>
        <w:t>MediaTek</w:t>
      </w:r>
      <w:proofErr w:type="spellEnd"/>
      <w:r w:rsidRPr="007865B5">
        <w:rPr>
          <w:rFonts w:ascii="Arial" w:eastAsia="Yu Mincho" w:hAnsi="Arial" w:cs="Arial"/>
          <w:bCs/>
          <w:lang w:val="en-US" w:eastAsia="ja-JP"/>
        </w:rPr>
        <w:t xml:space="preserve"> </w:t>
      </w:r>
      <w:proofErr w:type="spellStart"/>
      <w:r w:rsidRPr="007865B5">
        <w:rPr>
          <w:rFonts w:ascii="Arial" w:eastAsia="Yu Mincho" w:hAnsi="Arial" w:cs="Arial"/>
          <w:bCs/>
          <w:lang w:val="en-US" w:eastAsia="ja-JP"/>
        </w:rPr>
        <w:t>inc.</w:t>
      </w:r>
      <w:proofErr w:type="spellEnd"/>
    </w:p>
    <w:p w:rsidR="00A22AB1" w:rsidRPr="00F23CBA" w:rsidRDefault="007865B5" w:rsidP="007865B5">
      <w:pPr>
        <w:numPr>
          <w:ilvl w:val="0"/>
          <w:numId w:val="22"/>
        </w:numPr>
        <w:overflowPunct/>
        <w:autoSpaceDE/>
        <w:autoSpaceDN/>
        <w:snapToGrid w:val="0"/>
        <w:spacing w:after="0"/>
        <w:textAlignment w:val="auto"/>
        <w:rPr>
          <w:rFonts w:ascii="Arial" w:eastAsia="Yu Mincho" w:hAnsi="Arial" w:cs="Arial"/>
          <w:bCs/>
          <w:lang w:val="en-US" w:eastAsia="ja-JP"/>
        </w:rPr>
      </w:pPr>
      <w:r w:rsidRPr="007865B5">
        <w:rPr>
          <w:rFonts w:ascii="Arial" w:eastAsia="Yu Mincho" w:hAnsi="Arial" w:cs="Arial"/>
          <w:bCs/>
          <w:lang w:val="en-US" w:eastAsia="ja-JP"/>
        </w:rPr>
        <w:t>R4-2017112</w:t>
      </w:r>
      <w:r w:rsidRPr="007865B5">
        <w:rPr>
          <w:rFonts w:ascii="Arial" w:eastAsia="Yu Mincho" w:hAnsi="Arial" w:cs="Arial"/>
          <w:bCs/>
          <w:lang w:val="en-US" w:eastAsia="ja-JP"/>
        </w:rPr>
        <w:tab/>
      </w:r>
      <w:proofErr w:type="spellStart"/>
      <w:r w:rsidRPr="007865B5">
        <w:rPr>
          <w:rFonts w:ascii="Arial" w:eastAsia="Yu Mincho" w:hAnsi="Arial" w:cs="Arial"/>
          <w:bCs/>
          <w:lang w:val="en-US" w:eastAsia="ja-JP"/>
        </w:rPr>
        <w:t>DraftCR</w:t>
      </w:r>
      <w:proofErr w:type="spellEnd"/>
      <w:r w:rsidRPr="007865B5">
        <w:rPr>
          <w:rFonts w:ascii="Arial" w:eastAsia="Yu Mincho" w:hAnsi="Arial" w:cs="Arial"/>
          <w:bCs/>
          <w:lang w:val="en-US" w:eastAsia="ja-JP"/>
        </w:rPr>
        <w:t xml:space="preserve"> on Interruption Tests for NR V2X</w:t>
      </w:r>
      <w:r w:rsidRPr="007865B5">
        <w:rPr>
          <w:rFonts w:ascii="Arial" w:eastAsia="Yu Mincho" w:hAnsi="Arial" w:cs="Arial"/>
          <w:bCs/>
          <w:lang w:val="en-US" w:eastAsia="ja-JP"/>
        </w:rPr>
        <w:tab/>
        <w:t xml:space="preserve">Huawei, </w:t>
      </w:r>
      <w:proofErr w:type="spellStart"/>
      <w:r w:rsidRPr="007865B5">
        <w:rPr>
          <w:rFonts w:ascii="Arial" w:eastAsia="Yu Mincho" w:hAnsi="Arial" w:cs="Arial"/>
          <w:bCs/>
          <w:lang w:val="en-US" w:eastAsia="ja-JP"/>
        </w:rPr>
        <w:t>HiSilicon</w:t>
      </w:r>
      <w:proofErr w:type="spellEnd"/>
    </w:p>
    <w:p w:rsidR="00A22AB1" w:rsidRPr="00A22AB1" w:rsidRDefault="00A22AB1" w:rsidP="00A22AB1">
      <w:pPr>
        <w:overflowPunct/>
        <w:autoSpaceDE/>
        <w:autoSpaceDN/>
        <w:snapToGrid w:val="0"/>
        <w:spacing w:after="0"/>
        <w:textAlignment w:val="auto"/>
        <w:rPr>
          <w:rFonts w:eastAsiaTheme="minorEastAsia"/>
          <w:b/>
          <w:bCs/>
          <w:u w:val="single"/>
          <w:lang w:val="en-US" w:eastAsia="ko-KR"/>
        </w:rPr>
      </w:pPr>
    </w:p>
    <w:p w:rsidR="00A22AB1" w:rsidRDefault="00A22AB1" w:rsidP="00A22AB1">
      <w:pPr>
        <w:overflowPunct/>
        <w:autoSpaceDE/>
        <w:autoSpaceDN/>
        <w:snapToGrid w:val="0"/>
        <w:spacing w:after="0"/>
        <w:textAlignment w:val="auto"/>
        <w:rPr>
          <w:rFonts w:eastAsiaTheme="minorEastAsia"/>
          <w:b/>
          <w:bCs/>
          <w:u w:val="single"/>
          <w:lang w:eastAsia="ko-KR"/>
        </w:rPr>
      </w:pPr>
    </w:p>
    <w:p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Pr>
          <w:rFonts w:eastAsiaTheme="minorEastAsia"/>
          <w:b/>
          <w:bCs/>
          <w:u w:val="single"/>
          <w:lang w:eastAsia="ko-KR"/>
        </w:rPr>
        <w:t>7</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(Demodulation)</w:t>
      </w:r>
    </w:p>
    <w:p w:rsidR="00A22AB1" w:rsidRDefault="00A22AB1" w:rsidP="00A22AB1">
      <w:pPr>
        <w:overflowPunct/>
        <w:autoSpaceDE/>
        <w:autoSpaceDN/>
        <w:snapToGrid w:val="0"/>
        <w:spacing w:after="0"/>
        <w:textAlignment w:val="auto"/>
        <w:rPr>
          <w:rFonts w:ascii="Arial" w:eastAsia="Yu Mincho" w:hAnsi="Arial" w:cs="Arial"/>
          <w:bCs/>
          <w:lang w:val="en-US" w:eastAsia="ja-JP"/>
        </w:rPr>
      </w:pP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R4-2017612</w:t>
      </w:r>
      <w:r w:rsidRPr="00F23CBA">
        <w:rPr>
          <w:rFonts w:ascii="Arial" w:eastAsia="Yu Mincho" w:hAnsi="Arial" w:cs="Arial"/>
          <w:bCs/>
          <w:lang w:val="en-US" w:eastAsia="ja-JP"/>
        </w:rPr>
        <w:tab/>
        <w:t>Email discussion summary for [97e][317] V2X_Demod_Part1</w:t>
      </w:r>
      <w:r w:rsidRPr="00F23CBA">
        <w:rPr>
          <w:rFonts w:ascii="Arial" w:eastAsia="Yu Mincho" w:hAnsi="Arial" w:cs="Arial"/>
          <w:bCs/>
          <w:lang w:val="en-US" w:eastAsia="ja-JP"/>
        </w:rPr>
        <w:tab/>
        <w:t>Moderator (LGE)</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R4-2017687</w:t>
      </w:r>
      <w:r w:rsidRPr="00F23CBA">
        <w:rPr>
          <w:rFonts w:ascii="Arial" w:eastAsia="Yu Mincho" w:hAnsi="Arial" w:cs="Arial"/>
          <w:bCs/>
          <w:lang w:val="en-US" w:eastAsia="ja-JP"/>
        </w:rPr>
        <w:tab/>
        <w:t>WF on single link tests for NR V2X demodulation performance</w:t>
      </w:r>
      <w:r w:rsidRPr="00F23CBA">
        <w:rPr>
          <w:rFonts w:ascii="Arial" w:eastAsia="Yu Mincho" w:hAnsi="Arial" w:cs="Arial"/>
          <w:bCs/>
          <w:lang w:val="en-US" w:eastAsia="ja-JP"/>
        </w:rPr>
        <w:tab/>
        <w:t>LGE</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R4-2017470</w:t>
      </w:r>
      <w:r w:rsidRPr="00F23CBA">
        <w:rPr>
          <w:rFonts w:ascii="Arial" w:eastAsia="Yu Mincho" w:hAnsi="Arial" w:cs="Arial"/>
          <w:bCs/>
          <w:lang w:val="en-US" w:eastAsia="ja-JP"/>
        </w:rPr>
        <w:tab/>
        <w:t>Simulation assumptions for NR V2X single link test case</w:t>
      </w:r>
      <w:r w:rsidRPr="00F23CBA">
        <w:rPr>
          <w:rFonts w:ascii="Arial" w:eastAsia="Yu Mincho" w:hAnsi="Arial" w:cs="Arial"/>
          <w:bCs/>
          <w:lang w:val="en-US" w:eastAsia="ja-JP"/>
        </w:rPr>
        <w:tab/>
        <w:t>Huawei</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R4-2017613</w:t>
      </w:r>
      <w:r w:rsidRPr="00F23CBA">
        <w:rPr>
          <w:rFonts w:ascii="Arial" w:eastAsia="Yu Mincho" w:hAnsi="Arial" w:cs="Arial"/>
          <w:bCs/>
          <w:lang w:val="en-US" w:eastAsia="ja-JP"/>
        </w:rPr>
        <w:tab/>
        <w:t>Email discussion summary for [97e][318] V2X_Demod_Part2</w:t>
      </w:r>
      <w:r w:rsidRPr="00F23CBA">
        <w:rPr>
          <w:rFonts w:ascii="Arial" w:eastAsia="Yu Mincho" w:hAnsi="Arial" w:cs="Arial"/>
          <w:bCs/>
          <w:lang w:val="en-US" w:eastAsia="ja-JP"/>
        </w:rPr>
        <w:tab/>
        <w:t>Moderator (Intel)</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R4-2017686</w:t>
      </w:r>
      <w:r w:rsidRPr="00F23CBA">
        <w:rPr>
          <w:rFonts w:ascii="Arial" w:eastAsia="Yu Mincho" w:hAnsi="Arial" w:cs="Arial"/>
          <w:bCs/>
          <w:lang w:val="en-US" w:eastAsia="ja-JP"/>
        </w:rPr>
        <w:tab/>
        <w:t>WF on multiple link tests for NR V2X demodulation performance</w:t>
      </w:r>
      <w:r w:rsidRPr="00F23CBA">
        <w:rPr>
          <w:rFonts w:ascii="Arial" w:eastAsia="Yu Mincho" w:hAnsi="Arial" w:cs="Arial"/>
          <w:bCs/>
          <w:lang w:val="en-US" w:eastAsia="ja-JP"/>
        </w:rPr>
        <w:tab/>
        <w:t>Intel</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R4-2017472</w:t>
      </w:r>
      <w:r w:rsidRPr="00F23CBA">
        <w:rPr>
          <w:rFonts w:ascii="Arial" w:eastAsia="Yu Mincho" w:hAnsi="Arial" w:cs="Arial"/>
          <w:bCs/>
          <w:lang w:val="en-US" w:eastAsia="ja-JP"/>
        </w:rPr>
        <w:tab/>
        <w:t>Simulation assumptions for NR V2X multiple link test case</w:t>
      </w:r>
      <w:r w:rsidRPr="00F23CBA">
        <w:rPr>
          <w:rFonts w:ascii="Arial" w:eastAsia="Yu Mincho" w:hAnsi="Arial" w:cs="Arial"/>
          <w:bCs/>
          <w:lang w:val="en-US" w:eastAsia="ja-JP"/>
        </w:rPr>
        <w:tab/>
        <w:t>Huawei</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R4-2014419</w:t>
      </w:r>
      <w:r w:rsidRPr="00F23CBA">
        <w:rPr>
          <w:rFonts w:ascii="Arial" w:eastAsia="Yu Mincho" w:hAnsi="Arial" w:cs="Arial"/>
          <w:bCs/>
          <w:lang w:val="en-US" w:eastAsia="ja-JP"/>
        </w:rPr>
        <w:tab/>
        <w:t>Simulation results of NR V2X demodulation test</w:t>
      </w:r>
      <w:r w:rsidRPr="00F23CBA">
        <w:rPr>
          <w:rFonts w:ascii="Arial" w:eastAsia="Yu Mincho" w:hAnsi="Arial" w:cs="Arial"/>
          <w:bCs/>
          <w:lang w:val="en-US" w:eastAsia="ja-JP"/>
        </w:rPr>
        <w:tab/>
        <w:t>CATT</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R4-2014537</w:t>
      </w:r>
      <w:r w:rsidRPr="00F23CBA">
        <w:rPr>
          <w:rFonts w:ascii="Arial" w:eastAsia="Yu Mincho" w:hAnsi="Arial" w:cs="Arial"/>
          <w:bCs/>
          <w:lang w:val="en-US" w:eastAsia="ja-JP"/>
        </w:rPr>
        <w:tab/>
        <w:t>Discussion on V2X work scope and general simulation assumptions</w:t>
      </w:r>
      <w:r w:rsidRPr="00F23CBA">
        <w:rPr>
          <w:rFonts w:ascii="Arial" w:eastAsia="Yu Mincho" w:hAnsi="Arial" w:cs="Arial"/>
          <w:bCs/>
          <w:lang w:val="en-US" w:eastAsia="ja-JP"/>
        </w:rPr>
        <w:tab/>
        <w:t>Intel Corporation</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R4-2014779</w:t>
      </w:r>
      <w:r w:rsidRPr="00F23CBA">
        <w:rPr>
          <w:rFonts w:ascii="Arial" w:eastAsia="Yu Mincho" w:hAnsi="Arial" w:cs="Arial"/>
          <w:bCs/>
          <w:lang w:val="en-US" w:eastAsia="ja-JP"/>
        </w:rPr>
        <w:tab/>
        <w:t xml:space="preserve">Discussion on V2X </w:t>
      </w:r>
      <w:proofErr w:type="spellStart"/>
      <w:r w:rsidRPr="00F23CBA">
        <w:rPr>
          <w:rFonts w:ascii="Arial" w:eastAsia="Yu Mincho" w:hAnsi="Arial" w:cs="Arial"/>
          <w:bCs/>
          <w:lang w:val="en-US" w:eastAsia="ja-JP"/>
        </w:rPr>
        <w:t>Demod</w:t>
      </w:r>
      <w:proofErr w:type="spellEnd"/>
      <w:r w:rsidRPr="00F23CBA">
        <w:rPr>
          <w:rFonts w:ascii="Arial" w:eastAsia="Yu Mincho" w:hAnsi="Arial" w:cs="Arial"/>
          <w:bCs/>
          <w:lang w:val="en-US" w:eastAsia="ja-JP"/>
        </w:rPr>
        <w:t xml:space="preserve"> test case</w:t>
      </w:r>
      <w:r w:rsidRPr="00F23CBA">
        <w:rPr>
          <w:rFonts w:ascii="Arial" w:eastAsia="Yu Mincho" w:hAnsi="Arial" w:cs="Arial"/>
          <w:bCs/>
          <w:lang w:val="en-US" w:eastAsia="ja-JP"/>
        </w:rPr>
        <w:tab/>
      </w:r>
      <w:proofErr w:type="spellStart"/>
      <w:r w:rsidRPr="00F23CBA">
        <w:rPr>
          <w:rFonts w:ascii="Arial" w:eastAsia="Yu Mincho" w:hAnsi="Arial" w:cs="Arial"/>
          <w:bCs/>
          <w:lang w:val="en-US" w:eastAsia="ja-JP"/>
        </w:rPr>
        <w:t>MediaTek</w:t>
      </w:r>
      <w:proofErr w:type="spellEnd"/>
      <w:r w:rsidRPr="00F23CBA">
        <w:rPr>
          <w:rFonts w:ascii="Arial" w:eastAsia="Yu Mincho" w:hAnsi="Arial" w:cs="Arial"/>
          <w:bCs/>
          <w:lang w:val="en-US" w:eastAsia="ja-JP"/>
        </w:rPr>
        <w:t xml:space="preserve"> </w:t>
      </w:r>
      <w:proofErr w:type="spellStart"/>
      <w:r w:rsidRPr="00F23CBA">
        <w:rPr>
          <w:rFonts w:ascii="Arial" w:eastAsia="Yu Mincho" w:hAnsi="Arial" w:cs="Arial"/>
          <w:bCs/>
          <w:lang w:val="en-US" w:eastAsia="ja-JP"/>
        </w:rPr>
        <w:t>inc.</w:t>
      </w:r>
      <w:proofErr w:type="spellEnd"/>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R4-2014417</w:t>
      </w:r>
      <w:r w:rsidRPr="00F23CBA">
        <w:rPr>
          <w:rFonts w:ascii="Arial" w:eastAsia="Yu Mincho" w:hAnsi="Arial" w:cs="Arial"/>
          <w:bCs/>
          <w:lang w:val="en-US" w:eastAsia="ja-JP"/>
        </w:rPr>
        <w:tab/>
        <w:t>Discussion on single link demodulation test for NR V2X</w:t>
      </w:r>
      <w:r w:rsidRPr="00F23CBA">
        <w:rPr>
          <w:rFonts w:ascii="Arial" w:eastAsia="Yu Mincho" w:hAnsi="Arial" w:cs="Arial"/>
          <w:bCs/>
          <w:lang w:val="en-US" w:eastAsia="ja-JP"/>
        </w:rPr>
        <w:tab/>
        <w:t>CATT</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R4-2014420</w:t>
      </w:r>
      <w:r w:rsidRPr="00F23CBA">
        <w:rPr>
          <w:rFonts w:ascii="Arial" w:eastAsia="Yu Mincho" w:hAnsi="Arial" w:cs="Arial"/>
          <w:bCs/>
          <w:lang w:val="en-US" w:eastAsia="ja-JP"/>
        </w:rPr>
        <w:tab/>
        <w:t>CR for 38.101-1: Introduce PSBCH performance requirements for NR V2X</w:t>
      </w:r>
      <w:r w:rsidRPr="00F23CBA">
        <w:rPr>
          <w:rFonts w:ascii="Arial" w:eastAsia="Yu Mincho" w:hAnsi="Arial" w:cs="Arial"/>
          <w:bCs/>
          <w:lang w:val="en-US" w:eastAsia="ja-JP"/>
        </w:rPr>
        <w:tab/>
        <w:t>CATT</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R4-2014538</w:t>
      </w:r>
      <w:r w:rsidRPr="00F23CBA">
        <w:rPr>
          <w:rFonts w:ascii="Arial" w:eastAsia="Yu Mincho" w:hAnsi="Arial" w:cs="Arial"/>
          <w:bCs/>
          <w:lang w:val="en-US" w:eastAsia="ja-JP"/>
        </w:rPr>
        <w:tab/>
        <w:t>Discussion on Single Link V2X requirements</w:t>
      </w:r>
      <w:r w:rsidRPr="00F23CBA">
        <w:rPr>
          <w:rFonts w:ascii="Arial" w:eastAsia="Yu Mincho" w:hAnsi="Arial" w:cs="Arial"/>
          <w:bCs/>
          <w:lang w:val="en-US" w:eastAsia="ja-JP"/>
        </w:rPr>
        <w:tab/>
        <w:t>Intel Corporation</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R4-2014637</w:t>
      </w:r>
      <w:r w:rsidRPr="00F23CBA">
        <w:rPr>
          <w:rFonts w:ascii="Arial" w:eastAsia="Yu Mincho" w:hAnsi="Arial" w:cs="Arial"/>
          <w:bCs/>
          <w:lang w:val="en-US" w:eastAsia="ja-JP"/>
        </w:rPr>
        <w:tab/>
        <w:t xml:space="preserve">NR V2X </w:t>
      </w:r>
      <w:proofErr w:type="spellStart"/>
      <w:r w:rsidRPr="00F23CBA">
        <w:rPr>
          <w:rFonts w:ascii="Arial" w:eastAsia="Yu Mincho" w:hAnsi="Arial" w:cs="Arial"/>
          <w:bCs/>
          <w:lang w:val="en-US" w:eastAsia="ja-JP"/>
        </w:rPr>
        <w:t>Demod</w:t>
      </w:r>
      <w:proofErr w:type="spellEnd"/>
      <w:r w:rsidRPr="00F23CBA">
        <w:rPr>
          <w:rFonts w:ascii="Arial" w:eastAsia="Yu Mincho" w:hAnsi="Arial" w:cs="Arial"/>
          <w:bCs/>
          <w:lang w:val="en-US" w:eastAsia="ja-JP"/>
        </w:rPr>
        <w:t xml:space="preserve"> single link requirement</w:t>
      </w:r>
      <w:r w:rsidRPr="00F23CBA">
        <w:rPr>
          <w:rFonts w:ascii="Arial" w:eastAsia="Yu Mincho" w:hAnsi="Arial" w:cs="Arial"/>
          <w:bCs/>
          <w:lang w:val="en-US" w:eastAsia="ja-JP"/>
        </w:rPr>
        <w:tab/>
        <w:t>Qualcomm, Inc.</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R4-2014652</w:t>
      </w:r>
      <w:r w:rsidRPr="00F23CBA">
        <w:rPr>
          <w:rFonts w:ascii="Arial" w:eastAsia="Yu Mincho" w:hAnsi="Arial" w:cs="Arial"/>
          <w:bCs/>
          <w:lang w:val="en-US" w:eastAsia="ja-JP"/>
        </w:rPr>
        <w:tab/>
        <w:t>Discussion on NR V2X single link test cases</w:t>
      </w:r>
      <w:r w:rsidRPr="00F23CBA">
        <w:rPr>
          <w:rFonts w:ascii="Arial" w:eastAsia="Yu Mincho" w:hAnsi="Arial" w:cs="Arial"/>
          <w:bCs/>
          <w:lang w:val="en-US" w:eastAsia="ja-JP"/>
        </w:rPr>
        <w:tab/>
        <w:t>LG Electronics Inc.</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R4-2014668</w:t>
      </w:r>
      <w:r w:rsidRPr="00F23CBA">
        <w:rPr>
          <w:rFonts w:ascii="Arial" w:eastAsia="Yu Mincho" w:hAnsi="Arial" w:cs="Arial"/>
          <w:bCs/>
          <w:lang w:val="en-US" w:eastAsia="ja-JP"/>
        </w:rPr>
        <w:tab/>
        <w:t>Initial simulation results for NR V2X single link test cases</w:t>
      </w:r>
      <w:r w:rsidRPr="00F23CBA">
        <w:rPr>
          <w:rFonts w:ascii="Arial" w:eastAsia="Yu Mincho" w:hAnsi="Arial" w:cs="Arial"/>
          <w:bCs/>
          <w:lang w:val="en-US" w:eastAsia="ja-JP"/>
        </w:rPr>
        <w:tab/>
        <w:t>LG Electronics Inc.</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R4-2014780</w:t>
      </w:r>
      <w:r w:rsidRPr="00F23CBA">
        <w:rPr>
          <w:rFonts w:ascii="Arial" w:eastAsia="Yu Mincho" w:hAnsi="Arial" w:cs="Arial"/>
          <w:bCs/>
          <w:lang w:val="en-US" w:eastAsia="ja-JP"/>
        </w:rPr>
        <w:tab/>
        <w:t>CR on NR V2X PSFCH demodulation requirements</w:t>
      </w:r>
      <w:r w:rsidRPr="00F23CBA">
        <w:rPr>
          <w:rFonts w:ascii="Arial" w:eastAsia="Yu Mincho" w:hAnsi="Arial" w:cs="Arial"/>
          <w:bCs/>
          <w:lang w:val="en-US" w:eastAsia="ja-JP"/>
        </w:rPr>
        <w:tab/>
      </w:r>
      <w:proofErr w:type="spellStart"/>
      <w:r w:rsidRPr="00F23CBA">
        <w:rPr>
          <w:rFonts w:ascii="Arial" w:eastAsia="Yu Mincho" w:hAnsi="Arial" w:cs="Arial"/>
          <w:bCs/>
          <w:lang w:val="en-US" w:eastAsia="ja-JP"/>
        </w:rPr>
        <w:t>MediaTek</w:t>
      </w:r>
      <w:proofErr w:type="spellEnd"/>
      <w:r w:rsidRPr="00F23CBA">
        <w:rPr>
          <w:rFonts w:ascii="Arial" w:eastAsia="Yu Mincho" w:hAnsi="Arial" w:cs="Arial"/>
          <w:bCs/>
          <w:lang w:val="en-US" w:eastAsia="ja-JP"/>
        </w:rPr>
        <w:t xml:space="preserve"> </w:t>
      </w:r>
      <w:proofErr w:type="spellStart"/>
      <w:r w:rsidRPr="00F23CBA">
        <w:rPr>
          <w:rFonts w:ascii="Arial" w:eastAsia="Yu Mincho" w:hAnsi="Arial" w:cs="Arial"/>
          <w:bCs/>
          <w:lang w:val="en-US" w:eastAsia="ja-JP"/>
        </w:rPr>
        <w:t>inc.</w:t>
      </w:r>
      <w:proofErr w:type="spellEnd"/>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R4-2015640</w:t>
      </w:r>
      <w:r w:rsidRPr="00F23CBA">
        <w:rPr>
          <w:rFonts w:ascii="Arial" w:eastAsia="Yu Mincho" w:hAnsi="Arial" w:cs="Arial"/>
          <w:bCs/>
          <w:lang w:val="en-US" w:eastAsia="ja-JP"/>
        </w:rPr>
        <w:tab/>
        <w:t>Discussion on performance requirements for NR V2X single-link test</w:t>
      </w:r>
      <w:r w:rsidRPr="00F23CBA">
        <w:rPr>
          <w:rFonts w:ascii="Arial" w:eastAsia="Yu Mincho" w:hAnsi="Arial" w:cs="Arial"/>
          <w:bCs/>
          <w:lang w:val="en-US" w:eastAsia="ja-JP"/>
        </w:rPr>
        <w:tab/>
        <w:t xml:space="preserve">Huawei, </w:t>
      </w:r>
      <w:proofErr w:type="spellStart"/>
      <w:r w:rsidRPr="00F23CBA">
        <w:rPr>
          <w:rFonts w:ascii="Arial" w:eastAsia="Yu Mincho" w:hAnsi="Arial" w:cs="Arial"/>
          <w:bCs/>
          <w:lang w:val="en-US" w:eastAsia="ja-JP"/>
        </w:rPr>
        <w:t>HiSilicon</w:t>
      </w:r>
      <w:proofErr w:type="spellEnd"/>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R4-2015641</w:t>
      </w:r>
      <w:r w:rsidRPr="00F23CBA">
        <w:rPr>
          <w:rFonts w:ascii="Arial" w:eastAsia="Yu Mincho" w:hAnsi="Arial" w:cs="Arial"/>
          <w:bCs/>
          <w:lang w:val="en-US" w:eastAsia="ja-JP"/>
        </w:rPr>
        <w:tab/>
        <w:t>Simulation results for NR V2X single-link test</w:t>
      </w:r>
      <w:r w:rsidRPr="00F23CBA">
        <w:rPr>
          <w:rFonts w:ascii="Arial" w:eastAsia="Yu Mincho" w:hAnsi="Arial" w:cs="Arial"/>
          <w:bCs/>
          <w:lang w:val="en-US" w:eastAsia="ja-JP"/>
        </w:rPr>
        <w:tab/>
        <w:t xml:space="preserve">Huawei, </w:t>
      </w:r>
      <w:proofErr w:type="spellStart"/>
      <w:r w:rsidRPr="00F23CBA">
        <w:rPr>
          <w:rFonts w:ascii="Arial" w:eastAsia="Yu Mincho" w:hAnsi="Arial" w:cs="Arial"/>
          <w:bCs/>
          <w:lang w:val="en-US" w:eastAsia="ja-JP"/>
        </w:rPr>
        <w:t>HiSilicon</w:t>
      </w:r>
      <w:proofErr w:type="spellEnd"/>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R4-2014418</w:t>
      </w:r>
      <w:r w:rsidRPr="00F23CBA">
        <w:rPr>
          <w:rFonts w:ascii="Arial" w:eastAsia="Yu Mincho" w:hAnsi="Arial" w:cs="Arial"/>
          <w:bCs/>
          <w:lang w:val="en-US" w:eastAsia="ja-JP"/>
        </w:rPr>
        <w:tab/>
        <w:t>Discussion on multiple link demodulation test for NR V2X</w:t>
      </w:r>
      <w:r w:rsidRPr="00F23CBA">
        <w:rPr>
          <w:rFonts w:ascii="Arial" w:eastAsia="Yu Mincho" w:hAnsi="Arial" w:cs="Arial"/>
          <w:bCs/>
          <w:lang w:val="en-US" w:eastAsia="ja-JP"/>
        </w:rPr>
        <w:tab/>
        <w:t>CATT</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R4-2014539</w:t>
      </w:r>
      <w:r w:rsidRPr="00F23CBA">
        <w:rPr>
          <w:rFonts w:ascii="Arial" w:eastAsia="Yu Mincho" w:hAnsi="Arial" w:cs="Arial"/>
          <w:bCs/>
          <w:lang w:val="en-US" w:eastAsia="ja-JP"/>
        </w:rPr>
        <w:tab/>
        <w:t>Discussion on Multiple Link V2X requirements</w:t>
      </w:r>
      <w:r w:rsidRPr="00F23CBA">
        <w:rPr>
          <w:rFonts w:ascii="Arial" w:eastAsia="Yu Mincho" w:hAnsi="Arial" w:cs="Arial"/>
          <w:bCs/>
          <w:lang w:val="en-US" w:eastAsia="ja-JP"/>
        </w:rPr>
        <w:tab/>
        <w:t>Intel Corporation</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R4-2014636</w:t>
      </w:r>
      <w:r w:rsidRPr="00F23CBA">
        <w:rPr>
          <w:rFonts w:ascii="Arial" w:eastAsia="Yu Mincho" w:hAnsi="Arial" w:cs="Arial"/>
          <w:bCs/>
          <w:lang w:val="en-US" w:eastAsia="ja-JP"/>
        </w:rPr>
        <w:tab/>
        <w:t xml:space="preserve">NR V2X </w:t>
      </w:r>
      <w:proofErr w:type="spellStart"/>
      <w:r w:rsidRPr="00F23CBA">
        <w:rPr>
          <w:rFonts w:ascii="Arial" w:eastAsia="Yu Mincho" w:hAnsi="Arial" w:cs="Arial"/>
          <w:bCs/>
          <w:lang w:val="en-US" w:eastAsia="ja-JP"/>
        </w:rPr>
        <w:t>Demod</w:t>
      </w:r>
      <w:proofErr w:type="spellEnd"/>
      <w:r w:rsidRPr="00F23CBA">
        <w:rPr>
          <w:rFonts w:ascii="Arial" w:eastAsia="Yu Mincho" w:hAnsi="Arial" w:cs="Arial"/>
          <w:bCs/>
          <w:lang w:val="en-US" w:eastAsia="ja-JP"/>
        </w:rPr>
        <w:t xml:space="preserve"> multiple link</w:t>
      </w:r>
      <w:r>
        <w:rPr>
          <w:rFonts w:ascii="Arial" w:eastAsia="Yu Mincho" w:hAnsi="Arial" w:cs="Arial"/>
          <w:bCs/>
          <w:lang w:val="en-US" w:eastAsia="ja-JP"/>
        </w:rPr>
        <w:t xml:space="preserve"> </w:t>
      </w:r>
      <w:r w:rsidRPr="00F23CBA">
        <w:rPr>
          <w:rFonts w:ascii="Arial" w:eastAsia="Yu Mincho" w:hAnsi="Arial" w:cs="Arial"/>
          <w:bCs/>
          <w:lang w:val="en-US" w:eastAsia="ja-JP"/>
        </w:rPr>
        <w:t>requirement</w:t>
      </w:r>
      <w:r w:rsidRPr="00F23CBA">
        <w:rPr>
          <w:rFonts w:ascii="Arial" w:eastAsia="Yu Mincho" w:hAnsi="Arial" w:cs="Arial"/>
          <w:bCs/>
          <w:lang w:val="en-US" w:eastAsia="ja-JP"/>
        </w:rPr>
        <w:tab/>
        <w:t>Qualcomm, Inc.</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R4-2014638</w:t>
      </w:r>
      <w:r w:rsidRPr="00F23CBA">
        <w:rPr>
          <w:rFonts w:ascii="Arial" w:eastAsia="Yu Mincho" w:hAnsi="Arial" w:cs="Arial"/>
          <w:bCs/>
          <w:lang w:val="en-US" w:eastAsia="ja-JP"/>
        </w:rPr>
        <w:tab/>
        <w:t xml:space="preserve">CR: </w:t>
      </w:r>
      <w:proofErr w:type="spellStart"/>
      <w:r w:rsidRPr="00F23CBA">
        <w:rPr>
          <w:rFonts w:ascii="Arial" w:eastAsia="Yu Mincho" w:hAnsi="Arial" w:cs="Arial"/>
          <w:bCs/>
          <w:lang w:val="en-US" w:eastAsia="ja-JP"/>
        </w:rPr>
        <w:t>Demod</w:t>
      </w:r>
      <w:proofErr w:type="spellEnd"/>
      <w:r w:rsidRPr="00F23CBA">
        <w:rPr>
          <w:rFonts w:ascii="Arial" w:eastAsia="Yu Mincho" w:hAnsi="Arial" w:cs="Arial"/>
          <w:bCs/>
          <w:lang w:val="en-US" w:eastAsia="ja-JP"/>
        </w:rPr>
        <w:t xml:space="preserve"> HARQ buffer soft combining test cases for NR V2X</w:t>
      </w:r>
      <w:r w:rsidRPr="00F23CBA">
        <w:rPr>
          <w:rFonts w:ascii="Arial" w:eastAsia="Yu Mincho" w:hAnsi="Arial" w:cs="Arial"/>
          <w:bCs/>
          <w:lang w:val="en-US" w:eastAsia="ja-JP"/>
        </w:rPr>
        <w:tab/>
        <w:t>Qualcomm, Inc.</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R4-2014669</w:t>
      </w:r>
      <w:r w:rsidRPr="00F23CBA">
        <w:rPr>
          <w:rFonts w:ascii="Arial" w:eastAsia="Yu Mincho" w:hAnsi="Arial" w:cs="Arial"/>
          <w:bCs/>
          <w:lang w:val="en-US" w:eastAsia="ja-JP"/>
        </w:rPr>
        <w:tab/>
        <w:t>Discussion on NR V2X multiple link test cases</w:t>
      </w:r>
      <w:r w:rsidRPr="00F23CBA">
        <w:rPr>
          <w:rFonts w:ascii="Arial" w:eastAsia="Yu Mincho" w:hAnsi="Arial" w:cs="Arial"/>
          <w:bCs/>
          <w:lang w:val="en-US" w:eastAsia="ja-JP"/>
        </w:rPr>
        <w:tab/>
        <w:t>LG Electronics Inc.</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R4-2014670</w:t>
      </w:r>
      <w:r w:rsidRPr="00F23CBA">
        <w:rPr>
          <w:rFonts w:ascii="Arial" w:eastAsia="Yu Mincho" w:hAnsi="Arial" w:cs="Arial"/>
          <w:bCs/>
          <w:lang w:val="en-US" w:eastAsia="ja-JP"/>
        </w:rPr>
        <w:tab/>
        <w:t>Initial simulation results for NR V2X multiple link test cases</w:t>
      </w:r>
      <w:r w:rsidRPr="00F23CBA">
        <w:rPr>
          <w:rFonts w:ascii="Arial" w:eastAsia="Yu Mincho" w:hAnsi="Arial" w:cs="Arial"/>
          <w:bCs/>
          <w:lang w:val="en-US" w:eastAsia="ja-JP"/>
        </w:rPr>
        <w:tab/>
        <w:t>LG Electronics Inc.</w:t>
      </w:r>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R4-2015642</w:t>
      </w:r>
      <w:r w:rsidRPr="00F23CBA">
        <w:rPr>
          <w:rFonts w:ascii="Arial" w:eastAsia="Yu Mincho" w:hAnsi="Arial" w:cs="Arial"/>
          <w:bCs/>
          <w:lang w:val="en-US" w:eastAsia="ja-JP"/>
        </w:rPr>
        <w:tab/>
        <w:t>Discussion on performance requirements for NR V2X multi-link test</w:t>
      </w:r>
      <w:r w:rsidRPr="00F23CBA">
        <w:rPr>
          <w:rFonts w:ascii="Arial" w:eastAsia="Yu Mincho" w:hAnsi="Arial" w:cs="Arial"/>
          <w:bCs/>
          <w:lang w:val="en-US" w:eastAsia="ja-JP"/>
        </w:rPr>
        <w:tab/>
        <w:t xml:space="preserve">Huawei, </w:t>
      </w:r>
      <w:proofErr w:type="spellStart"/>
      <w:r w:rsidRPr="00F23CBA">
        <w:rPr>
          <w:rFonts w:ascii="Arial" w:eastAsia="Yu Mincho" w:hAnsi="Arial" w:cs="Arial"/>
          <w:bCs/>
          <w:lang w:val="en-US" w:eastAsia="ja-JP"/>
        </w:rPr>
        <w:t>HiSilicon</w:t>
      </w:r>
      <w:proofErr w:type="spellEnd"/>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R4-2015643</w:t>
      </w:r>
      <w:r w:rsidRPr="00F23CBA">
        <w:rPr>
          <w:rFonts w:ascii="Arial" w:eastAsia="Yu Mincho" w:hAnsi="Arial" w:cs="Arial"/>
          <w:bCs/>
          <w:lang w:val="en-US" w:eastAsia="ja-JP"/>
        </w:rPr>
        <w:tab/>
        <w:t xml:space="preserve">Draft CR: Introduce power imbalance with two links test for NR </w:t>
      </w:r>
      <w:proofErr w:type="spellStart"/>
      <w:r w:rsidRPr="00F23CBA">
        <w:rPr>
          <w:rFonts w:ascii="Arial" w:eastAsia="Yu Mincho" w:hAnsi="Arial" w:cs="Arial"/>
          <w:bCs/>
          <w:lang w:val="en-US" w:eastAsia="ja-JP"/>
        </w:rPr>
        <w:t>sidelink</w:t>
      </w:r>
      <w:proofErr w:type="spellEnd"/>
      <w:r w:rsidRPr="00F23CBA">
        <w:rPr>
          <w:rFonts w:ascii="Arial" w:eastAsia="Yu Mincho" w:hAnsi="Arial" w:cs="Arial"/>
          <w:bCs/>
          <w:lang w:val="en-US" w:eastAsia="ja-JP"/>
        </w:rPr>
        <w:tab/>
        <w:t xml:space="preserve">Huawei, </w:t>
      </w:r>
      <w:proofErr w:type="spellStart"/>
      <w:r w:rsidRPr="00F23CBA">
        <w:rPr>
          <w:rFonts w:ascii="Arial" w:eastAsia="Yu Mincho" w:hAnsi="Arial" w:cs="Arial"/>
          <w:bCs/>
          <w:lang w:val="en-US" w:eastAsia="ja-JP"/>
        </w:rPr>
        <w:t>HiSilicon</w:t>
      </w:r>
      <w:proofErr w:type="spellEnd"/>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R4-2015644</w:t>
      </w:r>
      <w:r w:rsidRPr="00F23CBA">
        <w:rPr>
          <w:rFonts w:ascii="Arial" w:eastAsia="Yu Mincho" w:hAnsi="Arial" w:cs="Arial"/>
          <w:bCs/>
          <w:lang w:val="en-US" w:eastAsia="ja-JP"/>
        </w:rPr>
        <w:tab/>
        <w:t xml:space="preserve">Draft CR: Introduce PSCCH/PSSCH decoding capability test for NR </w:t>
      </w:r>
      <w:proofErr w:type="spellStart"/>
      <w:r w:rsidRPr="00F23CBA">
        <w:rPr>
          <w:rFonts w:ascii="Arial" w:eastAsia="Yu Mincho" w:hAnsi="Arial" w:cs="Arial"/>
          <w:bCs/>
          <w:lang w:val="en-US" w:eastAsia="ja-JP"/>
        </w:rPr>
        <w:t>sidelink</w:t>
      </w:r>
      <w:proofErr w:type="spellEnd"/>
      <w:r w:rsidRPr="00F23CBA">
        <w:rPr>
          <w:rFonts w:ascii="Arial" w:eastAsia="Yu Mincho" w:hAnsi="Arial" w:cs="Arial"/>
          <w:bCs/>
          <w:lang w:val="en-US" w:eastAsia="ja-JP"/>
        </w:rPr>
        <w:tab/>
        <w:t xml:space="preserve">Huawei, </w:t>
      </w:r>
      <w:proofErr w:type="spellStart"/>
      <w:r w:rsidRPr="00F23CBA">
        <w:rPr>
          <w:rFonts w:ascii="Arial" w:eastAsia="Yu Mincho" w:hAnsi="Arial" w:cs="Arial"/>
          <w:bCs/>
          <w:lang w:val="en-US" w:eastAsia="ja-JP"/>
        </w:rPr>
        <w:t>HiSilicon</w:t>
      </w:r>
      <w:proofErr w:type="spellEnd"/>
    </w:p>
    <w:p w:rsidR="00A22AB1" w:rsidRPr="00F23CBA" w:rsidRDefault="00A22AB1" w:rsidP="00A22AB1">
      <w:pPr>
        <w:numPr>
          <w:ilvl w:val="0"/>
          <w:numId w:val="22"/>
        </w:numPr>
        <w:overflowPunct/>
        <w:autoSpaceDE/>
        <w:autoSpaceDN/>
        <w:snapToGrid w:val="0"/>
        <w:spacing w:after="0"/>
        <w:textAlignment w:val="auto"/>
        <w:rPr>
          <w:rFonts w:ascii="Arial" w:eastAsia="Yu Mincho" w:hAnsi="Arial" w:cs="Arial"/>
          <w:bCs/>
          <w:lang w:val="en-US" w:eastAsia="ja-JP"/>
        </w:rPr>
      </w:pPr>
      <w:r w:rsidRPr="00F23CBA">
        <w:rPr>
          <w:rFonts w:ascii="Arial" w:eastAsia="Yu Mincho" w:hAnsi="Arial" w:cs="Arial"/>
          <w:bCs/>
          <w:lang w:val="en-US" w:eastAsia="ja-JP"/>
        </w:rPr>
        <w:t>R4-2015645</w:t>
      </w:r>
      <w:r w:rsidRPr="00F23CBA">
        <w:rPr>
          <w:rFonts w:ascii="Arial" w:eastAsia="Yu Mincho" w:hAnsi="Arial" w:cs="Arial"/>
          <w:bCs/>
          <w:lang w:val="en-US" w:eastAsia="ja-JP"/>
        </w:rPr>
        <w:tab/>
        <w:t xml:space="preserve">Draft CR:  PSFCH decoding capability test for NR </w:t>
      </w:r>
      <w:proofErr w:type="spellStart"/>
      <w:r w:rsidRPr="00F23CBA">
        <w:rPr>
          <w:rFonts w:ascii="Arial" w:eastAsia="Yu Mincho" w:hAnsi="Arial" w:cs="Arial"/>
          <w:bCs/>
          <w:lang w:val="en-US" w:eastAsia="ja-JP"/>
        </w:rPr>
        <w:t>sidelink</w:t>
      </w:r>
      <w:proofErr w:type="spellEnd"/>
      <w:r w:rsidRPr="00F23CBA">
        <w:rPr>
          <w:rFonts w:ascii="Arial" w:eastAsia="Yu Mincho" w:hAnsi="Arial" w:cs="Arial"/>
          <w:bCs/>
          <w:lang w:val="en-US" w:eastAsia="ja-JP"/>
        </w:rPr>
        <w:tab/>
        <w:t xml:space="preserve">Huawei, </w:t>
      </w:r>
      <w:proofErr w:type="spellStart"/>
      <w:r w:rsidRPr="00F23CBA">
        <w:rPr>
          <w:rFonts w:ascii="Arial" w:eastAsia="Yu Mincho" w:hAnsi="Arial" w:cs="Arial"/>
          <w:bCs/>
          <w:lang w:val="en-US" w:eastAsia="ja-JP"/>
        </w:rPr>
        <w:t>HiSilicon</w:t>
      </w:r>
      <w:proofErr w:type="spellEnd"/>
    </w:p>
    <w:p w:rsidR="00B03D3B" w:rsidRDefault="00B03D3B" w:rsidP="0028422F">
      <w:pPr>
        <w:overflowPunct/>
        <w:autoSpaceDE/>
        <w:autoSpaceDN/>
        <w:snapToGrid w:val="0"/>
        <w:spacing w:after="0"/>
        <w:ind w:left="400"/>
        <w:textAlignment w:val="auto"/>
        <w:rPr>
          <w:rFonts w:ascii="Arial" w:eastAsia="Yu Mincho" w:hAnsi="Arial" w:cs="Arial"/>
          <w:bCs/>
          <w:lang w:val="en-US" w:eastAsia="ja-JP"/>
        </w:rPr>
      </w:pPr>
    </w:p>
    <w:p w:rsidR="003E3A1A" w:rsidRPr="00B03D3B"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599" w:rsidRDefault="00ED1599">
      <w:r>
        <w:separator/>
      </w:r>
    </w:p>
  </w:endnote>
  <w:endnote w:type="continuationSeparator" w:id="0">
    <w:p w:rsidR="00ED1599" w:rsidRDefault="00ED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5423C">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5423C">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599" w:rsidRDefault="00ED1599">
      <w:r>
        <w:separator/>
      </w:r>
    </w:p>
  </w:footnote>
  <w:footnote w:type="continuationSeparator" w:id="0">
    <w:p w:rsidR="00ED1599" w:rsidRDefault="00ED15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4332"/>
    <w:multiLevelType w:val="hybridMultilevel"/>
    <w:tmpl w:val="5036B8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1"/>
  </w:num>
  <w:num w:numId="4">
    <w:abstractNumId w:val="19"/>
  </w:num>
  <w:num w:numId="5">
    <w:abstractNumId w:val="10"/>
  </w:num>
  <w:num w:numId="6">
    <w:abstractNumId w:val="22"/>
  </w:num>
  <w:num w:numId="7">
    <w:abstractNumId w:val="2"/>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6"/>
  </w:num>
  <w:num w:numId="15">
    <w:abstractNumId w:val="13"/>
  </w:num>
  <w:num w:numId="16">
    <w:abstractNumId w:val="5"/>
  </w:num>
  <w:num w:numId="17">
    <w:abstractNumId w:val="12"/>
  </w:num>
  <w:num w:numId="18">
    <w:abstractNumId w:val="7"/>
  </w:num>
  <w:num w:numId="19">
    <w:abstractNumId w:val="3"/>
  </w:num>
  <w:num w:numId="20">
    <w:abstractNumId w:val="14"/>
  </w:num>
  <w:num w:numId="21">
    <w:abstractNumId w:val="9"/>
  </w:num>
  <w:num w:numId="22">
    <w:abstractNumId w:val="4"/>
  </w:num>
  <w:num w:numId="23">
    <w:abstractNumId w:val="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3C93"/>
    <w:rsid w:val="000A3ED2"/>
    <w:rsid w:val="000C00FA"/>
    <w:rsid w:val="000C5102"/>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02A6"/>
    <w:rsid w:val="001C4490"/>
    <w:rsid w:val="001D2C1A"/>
    <w:rsid w:val="001D3BA2"/>
    <w:rsid w:val="001D44B7"/>
    <w:rsid w:val="001E0075"/>
    <w:rsid w:val="001E4E22"/>
    <w:rsid w:val="001F1B1F"/>
    <w:rsid w:val="001F2A20"/>
    <w:rsid w:val="001F486F"/>
    <w:rsid w:val="00207DC4"/>
    <w:rsid w:val="0022485E"/>
    <w:rsid w:val="00243A99"/>
    <w:rsid w:val="0028422F"/>
    <w:rsid w:val="0029567C"/>
    <w:rsid w:val="002B05A1"/>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53DB"/>
    <w:rsid w:val="004258BA"/>
    <w:rsid w:val="004531C9"/>
    <w:rsid w:val="00457D91"/>
    <w:rsid w:val="00460C31"/>
    <w:rsid w:val="00464E5B"/>
    <w:rsid w:val="0047055A"/>
    <w:rsid w:val="00474450"/>
    <w:rsid w:val="004873E6"/>
    <w:rsid w:val="004B15B8"/>
    <w:rsid w:val="004B566C"/>
    <w:rsid w:val="004B7B48"/>
    <w:rsid w:val="004D4AB1"/>
    <w:rsid w:val="004D626D"/>
    <w:rsid w:val="004F218A"/>
    <w:rsid w:val="0050334E"/>
    <w:rsid w:val="00505387"/>
    <w:rsid w:val="00512DF7"/>
    <w:rsid w:val="005141E7"/>
    <w:rsid w:val="00517E63"/>
    <w:rsid w:val="00526B0D"/>
    <w:rsid w:val="0055346F"/>
    <w:rsid w:val="005579FF"/>
    <w:rsid w:val="00570A95"/>
    <w:rsid w:val="005776DD"/>
    <w:rsid w:val="00582117"/>
    <w:rsid w:val="0058478F"/>
    <w:rsid w:val="00593315"/>
    <w:rsid w:val="005A170D"/>
    <w:rsid w:val="005A6C96"/>
    <w:rsid w:val="005C4E3E"/>
    <w:rsid w:val="005D0418"/>
    <w:rsid w:val="005E1D58"/>
    <w:rsid w:val="00610E37"/>
    <w:rsid w:val="0061518C"/>
    <w:rsid w:val="006207ED"/>
    <w:rsid w:val="00626BC9"/>
    <w:rsid w:val="006458DF"/>
    <w:rsid w:val="00647EE8"/>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683D"/>
    <w:rsid w:val="00766CFB"/>
    <w:rsid w:val="007816FF"/>
    <w:rsid w:val="00783B44"/>
    <w:rsid w:val="00785028"/>
    <w:rsid w:val="007865B5"/>
    <w:rsid w:val="007A3A5A"/>
    <w:rsid w:val="007A4370"/>
    <w:rsid w:val="007E1D15"/>
    <w:rsid w:val="007E1DEA"/>
    <w:rsid w:val="007E2202"/>
    <w:rsid w:val="007E4E09"/>
    <w:rsid w:val="00807FBC"/>
    <w:rsid w:val="008145EA"/>
    <w:rsid w:val="00815869"/>
    <w:rsid w:val="00816B81"/>
    <w:rsid w:val="00823B90"/>
    <w:rsid w:val="0083266E"/>
    <w:rsid w:val="0085423C"/>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67CE"/>
    <w:rsid w:val="0095025E"/>
    <w:rsid w:val="00955C4C"/>
    <w:rsid w:val="00970873"/>
    <w:rsid w:val="00995338"/>
    <w:rsid w:val="00996777"/>
    <w:rsid w:val="009C0BC7"/>
    <w:rsid w:val="009C6592"/>
    <w:rsid w:val="009E209B"/>
    <w:rsid w:val="009F0747"/>
    <w:rsid w:val="00A03514"/>
    <w:rsid w:val="00A17079"/>
    <w:rsid w:val="00A22AB1"/>
    <w:rsid w:val="00A448C3"/>
    <w:rsid w:val="00A458D4"/>
    <w:rsid w:val="00A46FB7"/>
    <w:rsid w:val="00A53118"/>
    <w:rsid w:val="00A86824"/>
    <w:rsid w:val="00A86AB5"/>
    <w:rsid w:val="00A97226"/>
    <w:rsid w:val="00AA0E64"/>
    <w:rsid w:val="00AA142F"/>
    <w:rsid w:val="00AA53DB"/>
    <w:rsid w:val="00AB239A"/>
    <w:rsid w:val="00AC39FB"/>
    <w:rsid w:val="00AD53C7"/>
    <w:rsid w:val="00AD7ADC"/>
    <w:rsid w:val="00AE08EB"/>
    <w:rsid w:val="00AF3414"/>
    <w:rsid w:val="00B00BBE"/>
    <w:rsid w:val="00B03D3B"/>
    <w:rsid w:val="00B10710"/>
    <w:rsid w:val="00B208FA"/>
    <w:rsid w:val="00B25C12"/>
    <w:rsid w:val="00B2766F"/>
    <w:rsid w:val="00B31ABC"/>
    <w:rsid w:val="00B445ED"/>
    <w:rsid w:val="00B6300F"/>
    <w:rsid w:val="00B70389"/>
    <w:rsid w:val="00B84623"/>
    <w:rsid w:val="00B95E39"/>
    <w:rsid w:val="00BA51EF"/>
    <w:rsid w:val="00BB66D5"/>
    <w:rsid w:val="00BC7E6E"/>
    <w:rsid w:val="00BE1D1F"/>
    <w:rsid w:val="00BE3060"/>
    <w:rsid w:val="00BE5E66"/>
    <w:rsid w:val="00BE6BBA"/>
    <w:rsid w:val="00BF6BFE"/>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FD6"/>
    <w:rsid w:val="00C80116"/>
    <w:rsid w:val="00C87BFC"/>
    <w:rsid w:val="00CA7E4A"/>
    <w:rsid w:val="00CF5E71"/>
    <w:rsid w:val="00CF7FAC"/>
    <w:rsid w:val="00D03448"/>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333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599"/>
    <w:rsid w:val="00EE1504"/>
    <w:rsid w:val="00EE3B5B"/>
    <w:rsid w:val="00EE4CC9"/>
    <w:rsid w:val="00EF4800"/>
    <w:rsid w:val="00EF674A"/>
    <w:rsid w:val="00F00A3D"/>
    <w:rsid w:val="00F0235D"/>
    <w:rsid w:val="00F17CA4"/>
    <w:rsid w:val="00F24DDD"/>
    <w:rsid w:val="00F2770B"/>
    <w:rsid w:val="00F549A3"/>
    <w:rsid w:val="00F55CBF"/>
    <w:rsid w:val="00F72B10"/>
    <w:rsid w:val="00F77359"/>
    <w:rsid w:val="00F86A73"/>
    <w:rsid w:val="00FA58DA"/>
    <w:rsid w:val="00FB26E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2873</Words>
  <Characters>16380</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19215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yoonoh-d</cp:lastModifiedBy>
  <cp:revision>4</cp:revision>
  <dcterms:created xsi:type="dcterms:W3CDTF">2020-11-23T07:23:00Z</dcterms:created>
  <dcterms:modified xsi:type="dcterms:W3CDTF">2020-11-23T07:24:00Z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